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附件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：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eastAsia="黑体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eastAsia="黑体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四川农业大学</w:t>
      </w: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经济学院学生创新创业基金</w:t>
      </w: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学生创新团队申报表</w:t>
      </w:r>
    </w:p>
    <w:p>
      <w:pPr>
        <w:spacing w:line="360" w:lineRule="auto"/>
        <w:rPr>
          <w:sz w:val="36"/>
          <w:szCs w:val="36"/>
        </w:rPr>
      </w:pPr>
    </w:p>
    <w:p>
      <w:pPr>
        <w:spacing w:line="720" w:lineRule="auto"/>
        <w:ind w:firstLine="2517"/>
      </w:pPr>
    </w:p>
    <w:p>
      <w:pPr>
        <w:spacing w:line="720" w:lineRule="auto"/>
        <w:ind w:firstLine="1800"/>
        <w:rPr>
          <w:spacing w:val="32"/>
          <w:sz w:val="28"/>
          <w:szCs w:val="28"/>
          <w:u w:val="single"/>
        </w:rPr>
      </w:pPr>
      <w:r>
        <w:rPr>
          <w:rFonts w:hint="eastAsia"/>
          <w:spacing w:val="32"/>
          <w:sz w:val="28"/>
          <w:szCs w:val="28"/>
        </w:rPr>
        <w:t>团队名称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</w:p>
    <w:p>
      <w:pPr>
        <w:spacing w:line="720" w:lineRule="auto"/>
        <w:ind w:firstLine="1800"/>
        <w:rPr>
          <w:sz w:val="28"/>
          <w:szCs w:val="28"/>
        </w:rPr>
      </w:pPr>
      <w:r>
        <w:rPr>
          <w:rFonts w:hint="eastAsia"/>
          <w:spacing w:val="32"/>
          <w:sz w:val="28"/>
          <w:szCs w:val="28"/>
        </w:rPr>
        <w:t>团队</w:t>
      </w:r>
      <w:r>
        <w:rPr>
          <w:rFonts w:hint="eastAsia"/>
          <w:sz w:val="28"/>
          <w:szCs w:val="28"/>
        </w:rPr>
        <w:t>负责人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</w:p>
    <w:p>
      <w:pPr>
        <w:spacing w:line="720" w:lineRule="auto"/>
        <w:ind w:firstLine="1800"/>
        <w:rPr>
          <w:sz w:val="28"/>
          <w:szCs w:val="28"/>
          <w:u w:val="single"/>
        </w:rPr>
      </w:pPr>
      <w:r>
        <w:rPr>
          <w:rFonts w:hint="eastAsia"/>
          <w:spacing w:val="32"/>
          <w:sz w:val="28"/>
          <w:szCs w:val="28"/>
        </w:rPr>
        <w:t>联系电话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</w:p>
    <w:p>
      <w:pPr>
        <w:spacing w:line="720" w:lineRule="auto"/>
        <w:ind w:firstLine="1799" w:firstLineChars="523"/>
        <w:jc w:val="left"/>
        <w:rPr>
          <w:sz w:val="28"/>
          <w:szCs w:val="28"/>
        </w:rPr>
      </w:pPr>
      <w:r>
        <w:rPr>
          <w:rFonts w:hint="eastAsia"/>
          <w:spacing w:val="32"/>
          <w:sz w:val="28"/>
          <w:szCs w:val="28"/>
        </w:rPr>
        <w:t>申报日期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</w:p>
    <w:p>
      <w:pPr>
        <w:spacing w:line="720" w:lineRule="auto"/>
        <w:ind w:firstLine="3220" w:firstLineChars="1150"/>
        <w:jc w:val="left"/>
        <w:rPr>
          <w:sz w:val="28"/>
          <w:szCs w:val="28"/>
        </w:rPr>
      </w:pPr>
    </w:p>
    <w:p>
      <w:pPr>
        <w:spacing w:line="360" w:lineRule="auto"/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widowControl/>
        <w:spacing w:line="480" w:lineRule="atLeast"/>
        <w:jc w:val="center"/>
        <w:rPr>
          <w:rFonts w:ascii="宋体" w:hAnsi="宋体"/>
          <w:sz w:val="32"/>
          <w:szCs w:val="48"/>
        </w:rPr>
      </w:pPr>
      <w:r>
        <w:rPr>
          <w:rFonts w:hint="eastAsia" w:ascii="宋体" w:hAnsi="宋体"/>
          <w:sz w:val="32"/>
          <w:szCs w:val="48"/>
        </w:rPr>
        <w:t>四川农业大学经济学院团委制表</w:t>
      </w:r>
    </w:p>
    <w:p>
      <w:pPr>
        <w:widowControl/>
        <w:spacing w:line="480" w:lineRule="atLeast"/>
        <w:jc w:val="center"/>
        <w:rPr>
          <w:rFonts w:ascii="宋体" w:hAnsi="宋体"/>
          <w:sz w:val="32"/>
          <w:szCs w:val="48"/>
        </w:rPr>
      </w:pPr>
      <w:r>
        <w:rPr>
          <w:rFonts w:ascii="宋体" w:hAnsi="宋体"/>
          <w:sz w:val="32"/>
          <w:szCs w:val="48"/>
        </w:rPr>
        <w:t>年</w:t>
      </w:r>
      <w:r>
        <w:rPr>
          <w:rFonts w:hint="eastAsia" w:ascii="宋体" w:hAnsi="宋体"/>
          <w:sz w:val="32"/>
          <w:szCs w:val="48"/>
        </w:rPr>
        <w:t xml:space="preserve">    </w:t>
      </w:r>
      <w:r>
        <w:rPr>
          <w:rFonts w:ascii="宋体" w:hAnsi="宋体"/>
          <w:sz w:val="32"/>
          <w:szCs w:val="48"/>
        </w:rPr>
        <w:t>月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44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申请者的承诺：</w:t>
      </w:r>
    </w:p>
    <w:p>
      <w:pPr>
        <w:spacing w:line="44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我承诺对本人填写的各项内容的真实性负责，保证没有知识产权争议。如获准立项，我承诺以本表为有约束力的协议，遵守学校的相关规定，按计划认真开展研究和实践工作，取得预期成果。四川农业大学经济学院有权使用本表所有数据和资料。</w:t>
      </w:r>
    </w:p>
    <w:p>
      <w:pPr>
        <w:spacing w:line="44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                           </w:t>
      </w:r>
    </w:p>
    <w:p>
      <w:pPr>
        <w:spacing w:line="44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                                 负责人签字：</w:t>
      </w:r>
    </w:p>
    <w:p>
      <w:pPr>
        <w:spacing w:line="44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                                         年    月    日</w:t>
      </w: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填 写 须 知</w:t>
      </w:r>
    </w:p>
    <w:p>
      <w:pPr>
        <w:jc w:val="lef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一、团队的人数含负责人在内不得超过5人。</w:t>
      </w:r>
    </w:p>
    <w:p>
      <w:pPr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三、团队名称原则上要鲜明的体现团队的创新研究内容。</w:t>
      </w:r>
    </w:p>
    <w:p>
      <w:pPr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四、团队负责人及成员的“层次”为：博士生、硕士生、本科生</w:t>
      </w:r>
    </w:p>
    <w:p>
      <w:pPr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五、申报书中各项内容用“小四”号宋体填写，单倍行距。若表格空间不足的，可以扩展。</w:t>
      </w:r>
    </w:p>
    <w:tbl>
      <w:tblPr>
        <w:tblStyle w:val="7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37"/>
        <w:gridCol w:w="1173"/>
        <w:gridCol w:w="1559"/>
        <w:gridCol w:w="1843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734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ind w:left="113" w:right="113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4" w:type="dxa"/>
            <w:vMerge w:val="continue"/>
            <w:textDirection w:val="tbRlV"/>
            <w:vAlign w:val="center"/>
          </w:tcPr>
          <w:p>
            <w:pPr>
              <w:ind w:left="113" w:right="113"/>
              <w:jc w:val="left"/>
            </w:pPr>
          </w:p>
        </w:tc>
        <w:tc>
          <w:tcPr>
            <w:tcW w:w="1237" w:type="dxa"/>
            <w:tcBorders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73" w:type="dxa"/>
            <w:tcBorders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772" w:type="dxa"/>
            <w:tcBorders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ind w:left="113" w:right="113"/>
              <w:jc w:val="left"/>
            </w:pPr>
            <w:r>
              <w:rPr>
                <w:rFonts w:hint="eastAsia"/>
              </w:rPr>
              <w:t>成员</w:t>
            </w:r>
          </w:p>
        </w:tc>
        <w:tc>
          <w:tcPr>
            <w:tcW w:w="12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博士生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7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4" w:type="dxa"/>
            <w:vMerge w:val="continue"/>
            <w:textDirection w:val="tbRlV"/>
            <w:vAlign w:val="center"/>
          </w:tcPr>
          <w:p>
            <w:pPr>
              <w:ind w:left="113" w:right="113"/>
              <w:jc w:val="left"/>
            </w:pPr>
          </w:p>
        </w:tc>
        <w:tc>
          <w:tcPr>
            <w:tcW w:w="12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硕士生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7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4" w:type="dxa"/>
            <w:vMerge w:val="continue"/>
            <w:textDirection w:val="tbRlV"/>
            <w:vAlign w:val="center"/>
          </w:tcPr>
          <w:p>
            <w:pPr>
              <w:ind w:left="113" w:right="113"/>
              <w:jc w:val="left"/>
            </w:pPr>
          </w:p>
        </w:tc>
        <w:tc>
          <w:tcPr>
            <w:tcW w:w="12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本科生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7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4" w:type="dxa"/>
            <w:vMerge w:val="continue"/>
            <w:textDirection w:val="tbRlV"/>
            <w:vAlign w:val="center"/>
          </w:tcPr>
          <w:p>
            <w:pPr>
              <w:ind w:left="113" w:right="113"/>
              <w:jc w:val="left"/>
            </w:pPr>
          </w:p>
        </w:tc>
        <w:tc>
          <w:tcPr>
            <w:tcW w:w="12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7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4" w:type="dxa"/>
            <w:vMerge w:val="continue"/>
            <w:textDirection w:val="tbRlV"/>
            <w:vAlign w:val="center"/>
          </w:tcPr>
          <w:p>
            <w:pPr>
              <w:ind w:left="113" w:right="113"/>
              <w:jc w:val="left"/>
            </w:pPr>
          </w:p>
        </w:tc>
        <w:tc>
          <w:tcPr>
            <w:tcW w:w="12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7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4" w:type="dxa"/>
            <w:vMerge w:val="continue"/>
            <w:textDirection w:val="tbRlV"/>
            <w:vAlign w:val="center"/>
          </w:tcPr>
          <w:p>
            <w:pPr>
              <w:ind w:left="113" w:right="113"/>
              <w:jc w:val="left"/>
            </w:pPr>
          </w:p>
        </w:tc>
        <w:tc>
          <w:tcPr>
            <w:tcW w:w="12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7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4" w:type="dxa"/>
            <w:vMerge w:val="continue"/>
            <w:textDirection w:val="tbRlV"/>
            <w:vAlign w:val="center"/>
          </w:tcPr>
          <w:p>
            <w:pPr>
              <w:ind w:left="113" w:right="113"/>
              <w:jc w:val="left"/>
            </w:pPr>
          </w:p>
        </w:tc>
        <w:tc>
          <w:tcPr>
            <w:tcW w:w="12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7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  <w:sz w:val="24"/>
              </w:rPr>
              <w:t>指导教师</w:t>
            </w:r>
          </w:p>
        </w:tc>
        <w:tc>
          <w:tcPr>
            <w:tcW w:w="12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3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7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continue"/>
            <w:vAlign w:val="center"/>
          </w:tcPr>
          <w:p/>
        </w:tc>
        <w:tc>
          <w:tcPr>
            <w:tcW w:w="12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3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8" w:hRule="atLeast"/>
          <w:jc w:val="center"/>
        </w:trPr>
        <w:tc>
          <w:tcPr>
            <w:tcW w:w="9288" w:type="dxa"/>
            <w:gridSpan w:val="6"/>
          </w:tcPr>
          <w:p>
            <w:pPr>
              <w:spacing w:before="156" w:beforeLines="50"/>
            </w:pPr>
            <w:r>
              <w:rPr>
                <w:rFonts w:hint="eastAsia"/>
                <w:b/>
              </w:rPr>
              <w:t>一、立项依据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项目意义、现状分析等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9" w:hRule="atLeast"/>
          <w:jc w:val="center"/>
        </w:trPr>
        <w:tc>
          <w:tcPr>
            <w:tcW w:w="9288" w:type="dxa"/>
            <w:gridSpan w:val="6"/>
          </w:tcPr>
          <w:p>
            <w:pPr>
              <w:spacing w:before="156" w:beforeLines="50"/>
              <w:rPr>
                <w:b/>
              </w:rPr>
            </w:pPr>
            <w:r>
              <w:br w:type="page"/>
            </w:r>
            <w:r>
              <w:rPr>
                <w:rFonts w:hint="eastAsia"/>
                <w:b/>
              </w:rPr>
              <w:t>二、项目方案</w:t>
            </w:r>
            <w:r>
              <w:rPr>
                <w:rFonts w:hint="eastAsia"/>
              </w:rPr>
              <w:t>（具体方案、实施计划、可行性分析）</w:t>
            </w:r>
          </w:p>
        </w:tc>
      </w:tr>
    </w:tbl>
    <w:p/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9322" w:type="dxa"/>
          </w:tcPr>
          <w:p>
            <w:pPr>
              <w:spacing w:before="156" w:beforeLines="50"/>
            </w:pPr>
            <w:r>
              <w:rPr>
                <w:rFonts w:hint="eastAsia"/>
                <w:b/>
              </w:rPr>
              <w:t>三、预期研究成果</w:t>
            </w:r>
            <w:r>
              <w:rPr>
                <w:rFonts w:hint="eastAsia"/>
              </w:rPr>
              <w:t>（如鉴定、学术论文、获奖、申请专利、推广应用等）</w:t>
            </w: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9322" w:type="dxa"/>
          </w:tcPr>
          <w:p>
            <w:pPr>
              <w:spacing w:before="156" w:beforeLines="50"/>
            </w:pPr>
            <w:r>
              <w:rPr>
                <w:rFonts w:hint="eastAsia"/>
                <w:b/>
              </w:rPr>
              <w:t>四、经费预算</w:t>
            </w:r>
            <w:r>
              <w:rPr>
                <w:rFonts w:hint="eastAsia"/>
              </w:rPr>
              <w:t>（如材料费、资料费、版面费、专利费等）</w:t>
            </w: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9322" w:type="dxa"/>
          </w:tcPr>
          <w:p>
            <w:pPr>
              <w:spacing w:before="156" w:beforeLines="50"/>
              <w:rPr>
                <w:b/>
              </w:rPr>
            </w:pPr>
            <w:r>
              <w:rPr>
                <w:rFonts w:hint="eastAsia"/>
                <w:b/>
              </w:rPr>
              <w:t>五、导师意见</w:t>
            </w:r>
          </w:p>
          <w:p/>
          <w:p/>
          <w:p/>
          <w:p/>
          <w:p/>
          <w:p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               签名：</w:t>
            </w:r>
          </w:p>
          <w:p>
            <w:pPr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9322" w:type="dxa"/>
          </w:tcPr>
          <w:p>
            <w:pPr>
              <w:spacing w:before="156" w:beforeLines="50"/>
              <w:rPr>
                <w:b/>
              </w:rPr>
            </w:pPr>
            <w:r>
              <w:rPr>
                <w:rFonts w:hint="eastAsia"/>
                <w:b/>
              </w:rPr>
              <w:t>六、学院团委意见</w:t>
            </w:r>
          </w:p>
          <w:p>
            <w:pPr>
              <w:spacing w:before="156" w:beforeLines="50"/>
              <w:rPr>
                <w:b/>
              </w:rPr>
            </w:pPr>
          </w:p>
          <w:p/>
          <w:p>
            <w:r>
              <w:rPr>
                <w:rFonts w:hint="eastAsia"/>
              </w:rPr>
              <w:t xml:space="preserve">                                                    </w:t>
            </w:r>
          </w:p>
          <w:p>
            <w:pPr>
              <w:ind w:firstLine="3120" w:firstLineChars="1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负责人签名：</w:t>
            </w:r>
          </w:p>
          <w:p>
            <w:pPr>
              <w:ind w:firstLine="6240" w:firstLineChars="2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盖章：                                             </w:t>
            </w:r>
          </w:p>
          <w:p>
            <w:pPr>
              <w:jc w:val="right"/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widowControl/>
        <w:spacing w:line="100" w:lineRule="exact"/>
        <w:rPr>
          <w:rFonts w:ascii="宋体" w:hAnsi="宋体" w:cs="宋体"/>
          <w:color w:val="000000"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18" w:right="1304" w:bottom="1418" w:left="130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3F"/>
    <w:rsid w:val="00024825"/>
    <w:rsid w:val="000477AA"/>
    <w:rsid w:val="0005610B"/>
    <w:rsid w:val="000A2DE3"/>
    <w:rsid w:val="000B1FE0"/>
    <w:rsid w:val="000B63C3"/>
    <w:rsid w:val="000D4260"/>
    <w:rsid w:val="001219F0"/>
    <w:rsid w:val="0012334C"/>
    <w:rsid w:val="001468DC"/>
    <w:rsid w:val="0015736C"/>
    <w:rsid w:val="00164E33"/>
    <w:rsid w:val="0018472E"/>
    <w:rsid w:val="001919C4"/>
    <w:rsid w:val="001E7F5C"/>
    <w:rsid w:val="002011F3"/>
    <w:rsid w:val="002308B7"/>
    <w:rsid w:val="0029653F"/>
    <w:rsid w:val="002A3A9D"/>
    <w:rsid w:val="00341FF1"/>
    <w:rsid w:val="00385683"/>
    <w:rsid w:val="003A506F"/>
    <w:rsid w:val="003D5D13"/>
    <w:rsid w:val="003F67DD"/>
    <w:rsid w:val="00453789"/>
    <w:rsid w:val="00453804"/>
    <w:rsid w:val="004643AF"/>
    <w:rsid w:val="004B3D40"/>
    <w:rsid w:val="004B4CC6"/>
    <w:rsid w:val="004C24F9"/>
    <w:rsid w:val="004D3ED1"/>
    <w:rsid w:val="004E6603"/>
    <w:rsid w:val="00515FA8"/>
    <w:rsid w:val="00522D96"/>
    <w:rsid w:val="005435C2"/>
    <w:rsid w:val="005657B7"/>
    <w:rsid w:val="00581200"/>
    <w:rsid w:val="00595957"/>
    <w:rsid w:val="005964C5"/>
    <w:rsid w:val="005D52AB"/>
    <w:rsid w:val="005F69C9"/>
    <w:rsid w:val="006164B6"/>
    <w:rsid w:val="00621B02"/>
    <w:rsid w:val="006337C4"/>
    <w:rsid w:val="006367D8"/>
    <w:rsid w:val="00677D6B"/>
    <w:rsid w:val="006A279C"/>
    <w:rsid w:val="006C25DB"/>
    <w:rsid w:val="006D2AA1"/>
    <w:rsid w:val="00711E6B"/>
    <w:rsid w:val="00715D4F"/>
    <w:rsid w:val="007522F1"/>
    <w:rsid w:val="007B7851"/>
    <w:rsid w:val="007C7382"/>
    <w:rsid w:val="007D1A17"/>
    <w:rsid w:val="00825C68"/>
    <w:rsid w:val="008546D7"/>
    <w:rsid w:val="008630DA"/>
    <w:rsid w:val="008640E5"/>
    <w:rsid w:val="008C652B"/>
    <w:rsid w:val="00943D9E"/>
    <w:rsid w:val="00956C5C"/>
    <w:rsid w:val="00961396"/>
    <w:rsid w:val="009714D5"/>
    <w:rsid w:val="009A57D5"/>
    <w:rsid w:val="009B3043"/>
    <w:rsid w:val="009F3BF3"/>
    <w:rsid w:val="00A127B6"/>
    <w:rsid w:val="00A12C7F"/>
    <w:rsid w:val="00A2481F"/>
    <w:rsid w:val="00A922F4"/>
    <w:rsid w:val="00A978FE"/>
    <w:rsid w:val="00AA5471"/>
    <w:rsid w:val="00AE6527"/>
    <w:rsid w:val="00B20A08"/>
    <w:rsid w:val="00B76AFA"/>
    <w:rsid w:val="00BC626E"/>
    <w:rsid w:val="00C55999"/>
    <w:rsid w:val="00C63D30"/>
    <w:rsid w:val="00C90BDB"/>
    <w:rsid w:val="00CB336F"/>
    <w:rsid w:val="00CD3CD3"/>
    <w:rsid w:val="00CD3F06"/>
    <w:rsid w:val="00CF24C7"/>
    <w:rsid w:val="00D2730D"/>
    <w:rsid w:val="00D33B0B"/>
    <w:rsid w:val="00D6623A"/>
    <w:rsid w:val="00D6649D"/>
    <w:rsid w:val="00D67946"/>
    <w:rsid w:val="00D76D56"/>
    <w:rsid w:val="00DB6941"/>
    <w:rsid w:val="00DE4870"/>
    <w:rsid w:val="00DF374C"/>
    <w:rsid w:val="00E11F9B"/>
    <w:rsid w:val="00E82F9A"/>
    <w:rsid w:val="00EA027D"/>
    <w:rsid w:val="00EC368B"/>
    <w:rsid w:val="00F017D0"/>
    <w:rsid w:val="00F27D0C"/>
    <w:rsid w:val="00F84048"/>
    <w:rsid w:val="00FB2868"/>
    <w:rsid w:val="3423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Char"/>
    <w:basedOn w:val="1"/>
    <w:uiPriority w:val="0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5</Pages>
  <Words>164</Words>
  <Characters>936</Characters>
  <Lines>7</Lines>
  <Paragraphs>2</Paragraphs>
  <TotalTime>15</TotalTime>
  <ScaleCrop>false</ScaleCrop>
  <LinksUpToDate>false</LinksUpToDate>
  <CharactersWithSpaces>1098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2018-06-27T10:56:00Z</dcterms:created>
  <dc:creator>李卫平</dc:creator>
  <cp:lastModifiedBy>lenovo</cp:lastModifiedBy>
  <cp:lastPrinted>2010-06-17T10:24:00Z</cp:lastPrinted>
  <dcterms:modified xsi:type="dcterms:W3CDTF">2018-07-22T16:29:48Z</dcterms:modified>
  <dc:title>大学生创新性实验计划”项目申报工作的通知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