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2D" w:rsidRDefault="00512D8D" w:rsidP="00D731DD">
      <w:pPr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2"/>
          <w:szCs w:val="32"/>
        </w:rPr>
        <w:t>经济学2014级毕业论文答辩安排</w:t>
      </w:r>
    </w:p>
    <w:p w:rsidR="00C2502D" w:rsidRDefault="00C2502D">
      <w:pPr>
        <w:spacing w:line="360" w:lineRule="auto"/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C2502D" w:rsidRDefault="00512D8D">
      <w:pPr>
        <w:spacing w:line="360" w:lineRule="auto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第一答辩小组</w:t>
      </w:r>
    </w:p>
    <w:p w:rsidR="00C2502D" w:rsidRDefault="00512D8D">
      <w:pPr>
        <w:spacing w:line="360" w:lineRule="auto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4"/>
        </w:rPr>
        <w:t>一、答辩教师</w:t>
      </w:r>
    </w:p>
    <w:p w:rsidR="00C2502D" w:rsidRDefault="00512D8D">
      <w:pPr>
        <w:spacing w:line="360" w:lineRule="auto"/>
        <w:ind w:firstLine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陈蓉（组长）、屈改柳、欧廷</w:t>
      </w:r>
      <w:proofErr w:type="gramStart"/>
      <w:r>
        <w:rPr>
          <w:rFonts w:ascii="宋体" w:hAnsi="宋体" w:hint="eastAsia"/>
          <w:szCs w:val="21"/>
        </w:rPr>
        <w:t>皓</w:t>
      </w:r>
      <w:proofErr w:type="gramEnd"/>
      <w:r>
        <w:rPr>
          <w:rFonts w:ascii="宋体" w:hAnsi="宋体" w:hint="eastAsia"/>
          <w:szCs w:val="21"/>
        </w:rPr>
        <w:t>、张海霞   （答辩秘书：罗春梅）</w:t>
      </w:r>
    </w:p>
    <w:p w:rsidR="00C2502D" w:rsidRDefault="00512D8D"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二、答辩时间</w:t>
      </w:r>
    </w:p>
    <w:p w:rsidR="00C2502D" w:rsidRDefault="00512D8D">
      <w:pPr>
        <w:spacing w:line="360" w:lineRule="auto"/>
        <w:ind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2018年5月11日   上午8：30-12：30；下午：1</w:t>
      </w:r>
      <w:bookmarkStart w:id="0" w:name="_GoBack"/>
      <w:bookmarkEnd w:id="0"/>
      <w:r>
        <w:rPr>
          <w:rFonts w:ascii="宋体" w:hAnsi="宋体" w:hint="eastAsia"/>
          <w:szCs w:val="21"/>
        </w:rPr>
        <w:t>3：30－1</w:t>
      </w:r>
      <w:r w:rsidR="008D40A7"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 xml:space="preserve">：30  </w:t>
      </w:r>
    </w:p>
    <w:p w:rsidR="00C2502D" w:rsidRDefault="00512D8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三、答辩地点：</w:t>
      </w:r>
      <w:r w:rsidR="00814953" w:rsidRPr="00814953">
        <w:rPr>
          <w:rFonts w:ascii="宋体" w:hAnsi="宋体"/>
          <w:b/>
          <w:szCs w:val="21"/>
        </w:rPr>
        <w:t>4-B504</w:t>
      </w:r>
    </w:p>
    <w:p w:rsidR="00C2502D" w:rsidRDefault="00512D8D"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四、答辩流程</w:t>
      </w:r>
    </w:p>
    <w:p w:rsidR="00814953" w:rsidRPr="00BA3CAC" w:rsidRDefault="00814953" w:rsidP="00814953">
      <w:pPr>
        <w:widowControl/>
        <w:spacing w:line="360" w:lineRule="auto"/>
        <w:ind w:firstLine="480"/>
        <w:jc w:val="left"/>
        <w:rPr>
          <w:rFonts w:ascii="宋体" w:hAnsi="宋体"/>
          <w:szCs w:val="21"/>
        </w:rPr>
      </w:pPr>
      <w:r w:rsidRPr="00BA3CAC">
        <w:rPr>
          <w:rFonts w:ascii="宋体" w:hAnsi="宋体" w:hint="eastAsia"/>
          <w:szCs w:val="21"/>
        </w:rPr>
        <w:t>1、学生在教务网上申请答辩，填写毕业论文题目，按通知要求进入“维普论文检测管理系统”大学生版本对毕业论文进行检测，重复率小于30%且开题报告通过者方能参加答辩。</w:t>
      </w:r>
    </w:p>
    <w:p w:rsidR="00814953" w:rsidRPr="00BA3CAC" w:rsidRDefault="00814953" w:rsidP="00814953">
      <w:pPr>
        <w:spacing w:line="360" w:lineRule="auto"/>
        <w:jc w:val="left"/>
        <w:rPr>
          <w:rFonts w:ascii="宋体" w:hAnsi="宋体"/>
          <w:szCs w:val="21"/>
        </w:rPr>
      </w:pPr>
      <w:r w:rsidRPr="00BA3CAC">
        <w:rPr>
          <w:rFonts w:ascii="宋体" w:hAnsi="宋体" w:hint="eastAsia"/>
          <w:szCs w:val="21"/>
        </w:rPr>
        <w:t xml:space="preserve">    2、学生毕业论文必须经过指导教师评分签名通过后，方可提交答辩。学生准备3份毕业论文纸质稿、毕业论文答辩PPT以及笔和纸，按照答辩安排提前到答辩地点等候答辩。答辩中要求保持安静，关闭手机。</w:t>
      </w:r>
    </w:p>
    <w:p w:rsidR="00775A7A" w:rsidRDefault="00814953" w:rsidP="00775A7A">
      <w:pPr>
        <w:widowControl/>
        <w:spacing w:line="360" w:lineRule="auto"/>
        <w:ind w:hanging="360"/>
        <w:jc w:val="left"/>
        <w:rPr>
          <w:rFonts w:ascii="宋体" w:hAnsi="宋体"/>
          <w:szCs w:val="21"/>
        </w:rPr>
      </w:pPr>
      <w:r w:rsidRPr="00BA3CAC">
        <w:rPr>
          <w:rFonts w:ascii="宋体" w:hAnsi="宋体" w:hint="eastAsia"/>
          <w:szCs w:val="21"/>
        </w:rPr>
        <w:t xml:space="preserve">       3、每个学生毕业论文</w:t>
      </w:r>
      <w:proofErr w:type="gramStart"/>
      <w:r w:rsidRPr="00BA3CAC">
        <w:rPr>
          <w:rFonts w:ascii="宋体" w:hAnsi="宋体" w:hint="eastAsia"/>
          <w:szCs w:val="21"/>
        </w:rPr>
        <w:t>答辩总</w:t>
      </w:r>
      <w:proofErr w:type="gramEnd"/>
      <w:r w:rsidRPr="00BA3CAC">
        <w:rPr>
          <w:rFonts w:ascii="宋体" w:hAnsi="宋体" w:hint="eastAsia"/>
          <w:szCs w:val="21"/>
        </w:rPr>
        <w:t>时间为15分钟左右。学生通过PPT进行报告约7分钟,主要从论文的研究意义、方法、内容、结构、技术路线、资料数据、问题分析、措施对策等方面进行阐述。教师提问及学生回答的时间约8分钟。</w:t>
      </w:r>
    </w:p>
    <w:p w:rsidR="00814953" w:rsidRPr="00BA3CAC" w:rsidRDefault="00775A7A" w:rsidP="00775A7A">
      <w:pPr>
        <w:widowControl/>
        <w:spacing w:line="360" w:lineRule="auto"/>
        <w:ind w:leftChars="-1" w:left="-2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 w:rsidR="00814953" w:rsidRPr="00BA3CAC">
        <w:rPr>
          <w:rFonts w:ascii="宋体" w:hAnsi="宋体" w:hint="eastAsia"/>
          <w:szCs w:val="21"/>
        </w:rPr>
        <w:t>、毕业论文成绩由指导教师评分(50</w:t>
      </w:r>
      <w:r w:rsidR="00814953" w:rsidRPr="00BA3CAC">
        <w:rPr>
          <w:rFonts w:ascii="宋体" w:hAnsi="宋体"/>
          <w:szCs w:val="21"/>
        </w:rPr>
        <w:t>%</w:t>
      </w:r>
      <w:r w:rsidR="00814953" w:rsidRPr="00BA3CAC">
        <w:rPr>
          <w:rFonts w:ascii="宋体" w:hAnsi="宋体" w:hint="eastAsia"/>
          <w:szCs w:val="21"/>
        </w:rPr>
        <w:t>)、论文</w:t>
      </w:r>
      <w:proofErr w:type="gramStart"/>
      <w:r w:rsidR="00814953" w:rsidRPr="00BA3CAC">
        <w:rPr>
          <w:rFonts w:ascii="宋体" w:hAnsi="宋体" w:hint="eastAsia"/>
          <w:szCs w:val="21"/>
        </w:rPr>
        <w:t>答辩组评分</w:t>
      </w:r>
      <w:proofErr w:type="gramEnd"/>
      <w:r w:rsidR="00814953" w:rsidRPr="00BA3CAC">
        <w:rPr>
          <w:rFonts w:ascii="宋体" w:hAnsi="宋体" w:hint="eastAsia"/>
          <w:szCs w:val="21"/>
        </w:rPr>
        <w:t>(50</w:t>
      </w:r>
      <w:r w:rsidR="00814953" w:rsidRPr="00BA3CAC">
        <w:rPr>
          <w:rFonts w:ascii="宋体" w:hAnsi="宋体"/>
          <w:szCs w:val="21"/>
        </w:rPr>
        <w:t>%</w:t>
      </w:r>
      <w:r w:rsidR="00814953" w:rsidRPr="00BA3CAC">
        <w:rPr>
          <w:rFonts w:ascii="宋体" w:hAnsi="宋体" w:hint="eastAsia"/>
          <w:szCs w:val="21"/>
        </w:rPr>
        <w:t>)两部分组成，计分方式为百分制。指导教师评分根据学生毕业论文水平给出成绩；答辩小组评分依据本科毕业论文答辩评分标准给出成绩。</w:t>
      </w:r>
    </w:p>
    <w:p w:rsidR="00814953" w:rsidRPr="00BA3CAC" w:rsidRDefault="00814953" w:rsidP="00814953">
      <w:pPr>
        <w:spacing w:line="360" w:lineRule="auto"/>
        <w:ind w:hanging="360"/>
        <w:jc w:val="left"/>
        <w:rPr>
          <w:rFonts w:ascii="宋体" w:hAnsi="宋体"/>
          <w:szCs w:val="21"/>
        </w:rPr>
      </w:pPr>
      <w:r w:rsidRPr="00BA3CAC">
        <w:rPr>
          <w:rFonts w:ascii="宋体" w:hAnsi="宋体" w:hint="eastAsia"/>
          <w:szCs w:val="21"/>
        </w:rPr>
        <w:t xml:space="preserve">       </w:t>
      </w:r>
      <w:r w:rsidR="00775A7A">
        <w:rPr>
          <w:rFonts w:ascii="宋体" w:hAnsi="宋体" w:hint="eastAsia"/>
          <w:szCs w:val="21"/>
        </w:rPr>
        <w:t>5</w:t>
      </w:r>
      <w:r w:rsidRPr="00BA3CAC">
        <w:rPr>
          <w:rFonts w:ascii="宋体" w:hAnsi="宋体" w:hint="eastAsia"/>
          <w:szCs w:val="21"/>
        </w:rPr>
        <w:t>、在答辩中发现毕业论文存在较大问题时，答辩小组及时将有关情况反馈给学生本人及指导教师，要求学生修改，然后再次申请答辩，确保毕业论文质量。</w:t>
      </w:r>
      <w:r w:rsidRPr="00775A7A">
        <w:rPr>
          <w:rFonts w:ascii="宋体" w:hAnsi="宋体" w:hint="eastAsia"/>
          <w:b/>
          <w:color w:val="FF0000"/>
          <w:szCs w:val="21"/>
        </w:rPr>
        <w:t>凡毕业论文成绩不及格者不予毕业，按结业处理。结业后2年内，达到毕业论文要求，可换发毕业证书</w:t>
      </w:r>
      <w:r w:rsidRPr="00BA3CAC">
        <w:rPr>
          <w:rFonts w:ascii="宋体" w:hAnsi="宋体" w:hint="eastAsia"/>
          <w:szCs w:val="21"/>
        </w:rPr>
        <w:t>。</w:t>
      </w:r>
    </w:p>
    <w:p w:rsidR="00C2502D" w:rsidRDefault="00512D8D"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五、注意事项</w:t>
      </w:r>
    </w:p>
    <w:p w:rsidR="00BA3CAC" w:rsidRDefault="00512D8D" w:rsidP="00775A7A">
      <w:pPr>
        <w:spacing w:line="360" w:lineRule="auto"/>
        <w:ind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 w:rsidR="00814953" w:rsidRPr="00814953">
        <w:rPr>
          <w:rFonts w:ascii="宋体" w:hAnsi="宋体" w:hint="eastAsia"/>
          <w:szCs w:val="21"/>
        </w:rPr>
        <w:t>毕业论文答辩通过后，学生应当及时将进一步修改、完善的毕业论文纸质稿1份（送）和电子文档（发）</w:t>
      </w:r>
      <w:r w:rsidR="00BA3CAC">
        <w:rPr>
          <w:rFonts w:ascii="宋体" w:hAnsi="宋体" w:hint="eastAsia"/>
          <w:szCs w:val="21"/>
        </w:rPr>
        <w:t>,统一以班级为单位交</w:t>
      </w:r>
      <w:r w:rsidR="00814953" w:rsidRPr="00814953">
        <w:rPr>
          <w:rFonts w:ascii="宋体" w:hAnsi="宋体" w:hint="eastAsia"/>
          <w:szCs w:val="21"/>
        </w:rPr>
        <w:t>至杨老师处（办公点</w:t>
      </w:r>
      <w:r w:rsidR="00BA3CAC">
        <w:rPr>
          <w:rFonts w:ascii="宋体" w:hAnsi="宋体" w:hint="eastAsia"/>
          <w:szCs w:val="21"/>
        </w:rPr>
        <w:t>1-</w:t>
      </w:r>
      <w:r w:rsidR="00814953" w:rsidRPr="00814953">
        <w:rPr>
          <w:rFonts w:ascii="宋体" w:hAnsi="宋体" w:hint="eastAsia"/>
          <w:szCs w:val="21"/>
        </w:rPr>
        <w:t>41</w:t>
      </w:r>
      <w:r w:rsidR="00BA3CAC">
        <w:rPr>
          <w:rFonts w:ascii="宋体" w:hAnsi="宋体" w:hint="eastAsia"/>
          <w:szCs w:val="21"/>
        </w:rPr>
        <w:t>1</w:t>
      </w:r>
      <w:r w:rsidR="00814953" w:rsidRPr="00814953">
        <w:rPr>
          <w:rFonts w:ascii="宋体" w:hAnsi="宋体" w:hint="eastAsia"/>
          <w:szCs w:val="21"/>
        </w:rPr>
        <w:t>室）。</w:t>
      </w:r>
    </w:p>
    <w:p w:rsidR="00C2502D" w:rsidRDefault="00775A7A" w:rsidP="00814953">
      <w:pPr>
        <w:spacing w:line="360" w:lineRule="auto"/>
        <w:ind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="00512D8D">
        <w:rPr>
          <w:rFonts w:ascii="宋体" w:hAnsi="宋体" w:hint="eastAsia"/>
          <w:szCs w:val="21"/>
        </w:rPr>
        <w:t>.</w:t>
      </w:r>
      <w:r w:rsidR="00BA3CAC">
        <w:rPr>
          <w:rFonts w:ascii="宋体" w:hAnsi="宋体" w:hint="eastAsia"/>
          <w:b/>
          <w:color w:val="FF0000"/>
          <w:szCs w:val="21"/>
        </w:rPr>
        <w:t>更改题目</w:t>
      </w:r>
      <w:r w:rsidR="00BA3CAC">
        <w:rPr>
          <w:rFonts w:ascii="宋体" w:hAnsi="宋体" w:hint="eastAsia"/>
          <w:szCs w:val="21"/>
        </w:rPr>
        <w:t>，需要重新提交新的开题报告、题目更改申请表。</w:t>
      </w:r>
    </w:p>
    <w:p w:rsidR="00C2502D" w:rsidRDefault="00C2502D">
      <w:pPr>
        <w:spacing w:line="360" w:lineRule="auto"/>
        <w:rPr>
          <w:rFonts w:ascii="宋体" w:hAnsi="宋体"/>
          <w:szCs w:val="21"/>
        </w:rPr>
      </w:pPr>
    </w:p>
    <w:p w:rsidR="00C2502D" w:rsidRDefault="00C2502D">
      <w:pPr>
        <w:spacing w:line="360" w:lineRule="auto"/>
        <w:rPr>
          <w:rFonts w:ascii="宋体" w:hAnsi="宋体"/>
          <w:szCs w:val="21"/>
        </w:rPr>
      </w:pPr>
    </w:p>
    <w:p w:rsidR="00BA3CAC" w:rsidRDefault="00BA3CAC">
      <w:pPr>
        <w:spacing w:line="360" w:lineRule="auto"/>
        <w:rPr>
          <w:rFonts w:ascii="宋体" w:hAnsi="宋体"/>
          <w:szCs w:val="21"/>
        </w:rPr>
      </w:pPr>
    </w:p>
    <w:p w:rsidR="00C2502D" w:rsidRDefault="00512D8D">
      <w:pPr>
        <w:spacing w:line="360" w:lineRule="auto"/>
        <w:rPr>
          <w:b/>
          <w:sz w:val="28"/>
          <w:szCs w:val="32"/>
        </w:rPr>
      </w:pPr>
      <w:r>
        <w:rPr>
          <w:rFonts w:ascii="宋体" w:hAnsi="宋体" w:hint="eastAsia"/>
          <w:szCs w:val="21"/>
        </w:rPr>
        <w:t>附件：第1组答辩学生名单</w:t>
      </w:r>
    </w:p>
    <w:p w:rsidR="00C2502D" w:rsidRDefault="00512D8D">
      <w:pPr>
        <w:spacing w:line="460" w:lineRule="exact"/>
        <w:jc w:val="center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经济学</w:t>
      </w:r>
      <w:r>
        <w:rPr>
          <w:rFonts w:hint="eastAsia"/>
          <w:b/>
          <w:sz w:val="28"/>
          <w:szCs w:val="32"/>
        </w:rPr>
        <w:t>2014</w:t>
      </w:r>
      <w:r>
        <w:rPr>
          <w:rFonts w:hint="eastAsia"/>
          <w:b/>
          <w:sz w:val="28"/>
          <w:szCs w:val="32"/>
        </w:rPr>
        <w:t>级第</w:t>
      </w:r>
      <w:r>
        <w:rPr>
          <w:rFonts w:hint="eastAsia"/>
          <w:b/>
          <w:sz w:val="28"/>
          <w:szCs w:val="32"/>
        </w:rPr>
        <w:t>1</w:t>
      </w:r>
      <w:r>
        <w:rPr>
          <w:rFonts w:hint="eastAsia"/>
          <w:b/>
          <w:sz w:val="28"/>
          <w:szCs w:val="32"/>
        </w:rPr>
        <w:t>组答辩学生名单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222"/>
        <w:gridCol w:w="1319"/>
        <w:gridCol w:w="1125"/>
        <w:gridCol w:w="1805"/>
        <w:gridCol w:w="1829"/>
        <w:gridCol w:w="1222"/>
      </w:tblGrid>
      <w:tr w:rsidR="00C2502D">
        <w:trPr>
          <w:trHeight w:val="240"/>
          <w:tblHeader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20"/>
              </w:rPr>
              <w:t>序号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20"/>
              </w:rPr>
              <w:t>学号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20"/>
              </w:rPr>
              <w:t>姓名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20"/>
              </w:rPr>
              <w:t>日期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20"/>
              </w:rPr>
              <w:t>时间段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20"/>
              </w:rPr>
              <w:t>备注</w:t>
            </w:r>
          </w:p>
        </w:tc>
      </w:tr>
      <w:tr w:rsidR="00C2502D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left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259547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赖宽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2018/5/21周五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8：30-10：00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C250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C2502D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260948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陈洋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2018/5/21周五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2D" w:rsidRDefault="00512D8D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8：30-10：00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C250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C2502D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257980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郝睿鸿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2018/5/21周五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2D" w:rsidRDefault="00512D8D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8：30-10：00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C250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C2502D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257892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2018/5/21周五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2D" w:rsidRDefault="00512D8D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8：30-10：00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C250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C2502D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264265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张黎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2018/5/21周五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2D" w:rsidRDefault="00512D8D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8：30-10：00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C250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C2502D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263632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蔡子铭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2018/5/21周五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2D" w:rsidRDefault="00512D8D" w:rsidP="004A4102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8：30-10：</w:t>
            </w:r>
            <w:r w:rsid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C250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C2502D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262377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徐明月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2018/5/21周五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2D" w:rsidRDefault="00512D8D" w:rsidP="004A4102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10：</w:t>
            </w:r>
            <w:r w:rsid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0-1</w:t>
            </w:r>
            <w:r w:rsid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C250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259544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林巧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2018/5/21周五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4A4102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10：00-11：30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258475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陈青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2018/5/21周五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4A4102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10：00-11：30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258597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刘素芳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2018/5/21周五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4A4102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10：00-11：30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258685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李萍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2018/5/21周五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4A4102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10：00-11：30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257339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赵小玲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2018/5/21周五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4A4102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10：00-11：30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C2502D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258814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杨清萍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2018/5/21周五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 w:rsidP="004A4102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</w:t>
            </w:r>
            <w:r w:rsid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：30-1</w:t>
            </w:r>
            <w:r w:rsid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C250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258726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秦方俊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2018/5/21周五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4A4102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11：30-12：30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258716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2018/5/21周五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4A4102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11：30-12：30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259278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陈慧婷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2018/5/21周五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4A4102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11：30-12：30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C2502D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259378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鲁亚珊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2018/5/21周五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2D" w:rsidRDefault="00512D8D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13：30-15：30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C2502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</w:p>
        </w:tc>
      </w:tr>
      <w:tr w:rsidR="00C2502D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266487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李慧颖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2018/5/21周五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2D" w:rsidRDefault="00512D8D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13：30-15：30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C2502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260278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申垚艺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2018/5/21周五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4A4102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13：30-15：30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266485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李欣怡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2018/5/21周五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4A4102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13：30-15：30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262077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何佳弈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2018/5/21周五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4A4102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13：30-15：30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266616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林先越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2018/5/21周五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4A4102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13：30-15：30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266547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刘邵洪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2018/5/21周五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4A4102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13：30-15：30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265043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向思睿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2018/5/21周五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4A4102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13：30-15：30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</w:p>
        </w:tc>
      </w:tr>
      <w:tr w:rsidR="00C2502D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263896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陈柄儒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2018/5/21周五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2D" w:rsidRDefault="00512D8D" w:rsidP="004A4102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15：30-1</w:t>
            </w:r>
            <w:r w:rsid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C2502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</w:p>
        </w:tc>
      </w:tr>
      <w:tr w:rsidR="00C2502D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260720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薛添允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2018/5/21周五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2D" w:rsidRDefault="00512D8D" w:rsidP="004A4102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15：30-1</w:t>
            </w:r>
            <w:r w:rsid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C2502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</w:p>
        </w:tc>
      </w:tr>
      <w:tr w:rsidR="00C2502D">
        <w:trPr>
          <w:trHeight w:val="33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257872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蒋雨庭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2018/5/21周五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2D" w:rsidRDefault="00512D8D" w:rsidP="004A4102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15：30-1</w:t>
            </w:r>
            <w:r w:rsid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C2502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</w:p>
        </w:tc>
      </w:tr>
    </w:tbl>
    <w:p w:rsidR="00C2502D" w:rsidRDefault="00C2502D">
      <w:pPr>
        <w:spacing w:line="360" w:lineRule="auto"/>
        <w:jc w:val="center"/>
        <w:rPr>
          <w:rFonts w:ascii="黑体" w:eastAsia="黑体" w:hAnsi="宋体"/>
          <w:b/>
          <w:sz w:val="32"/>
          <w:szCs w:val="32"/>
        </w:rPr>
      </w:pPr>
    </w:p>
    <w:p w:rsidR="00C2502D" w:rsidRDefault="00C2502D">
      <w:pPr>
        <w:spacing w:line="360" w:lineRule="auto"/>
        <w:jc w:val="center"/>
        <w:rPr>
          <w:rFonts w:ascii="黑体" w:eastAsia="黑体" w:hAnsi="宋体"/>
          <w:b/>
          <w:sz w:val="32"/>
          <w:szCs w:val="32"/>
        </w:rPr>
      </w:pPr>
    </w:p>
    <w:p w:rsidR="00C2502D" w:rsidRDefault="00C2502D">
      <w:pPr>
        <w:spacing w:line="360" w:lineRule="auto"/>
        <w:jc w:val="center"/>
        <w:rPr>
          <w:rFonts w:ascii="黑体" w:eastAsia="黑体" w:hAnsi="宋体"/>
          <w:b/>
          <w:sz w:val="32"/>
          <w:szCs w:val="32"/>
        </w:rPr>
      </w:pPr>
    </w:p>
    <w:p w:rsidR="00C2502D" w:rsidRDefault="00C2502D">
      <w:pPr>
        <w:spacing w:line="360" w:lineRule="auto"/>
        <w:jc w:val="center"/>
        <w:rPr>
          <w:rFonts w:ascii="黑体" w:eastAsia="黑体" w:hAnsi="宋体"/>
          <w:b/>
          <w:sz w:val="32"/>
          <w:szCs w:val="32"/>
        </w:rPr>
      </w:pPr>
    </w:p>
    <w:p w:rsidR="00C2502D" w:rsidRDefault="00C2502D">
      <w:pPr>
        <w:spacing w:line="360" w:lineRule="auto"/>
        <w:jc w:val="center"/>
        <w:rPr>
          <w:rFonts w:ascii="黑体" w:eastAsia="黑体" w:hAnsi="宋体"/>
          <w:b/>
          <w:sz w:val="32"/>
          <w:szCs w:val="32"/>
        </w:rPr>
      </w:pPr>
    </w:p>
    <w:p w:rsidR="00C2502D" w:rsidRDefault="00C2502D">
      <w:pPr>
        <w:spacing w:line="360" w:lineRule="auto"/>
        <w:jc w:val="center"/>
        <w:rPr>
          <w:rFonts w:ascii="黑体" w:eastAsia="黑体" w:hAnsi="宋体"/>
          <w:b/>
          <w:sz w:val="32"/>
          <w:szCs w:val="32"/>
        </w:rPr>
      </w:pPr>
    </w:p>
    <w:p w:rsidR="00C2502D" w:rsidRDefault="00512D8D">
      <w:pPr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/>
          <w:b/>
          <w:sz w:val="32"/>
          <w:szCs w:val="32"/>
        </w:rPr>
        <w:t>经</w:t>
      </w:r>
      <w:r>
        <w:rPr>
          <w:rFonts w:ascii="黑体" w:eastAsia="黑体" w:hAnsi="宋体" w:hint="eastAsia"/>
          <w:b/>
          <w:sz w:val="32"/>
          <w:szCs w:val="32"/>
        </w:rPr>
        <w:t>济学院经济学2014级毕业论文答辩安排</w:t>
      </w:r>
    </w:p>
    <w:p w:rsidR="00C2502D" w:rsidRDefault="00C2502D">
      <w:pPr>
        <w:spacing w:line="360" w:lineRule="auto"/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C2502D" w:rsidRDefault="00512D8D">
      <w:pPr>
        <w:spacing w:line="360" w:lineRule="auto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第二答辩小组</w:t>
      </w:r>
    </w:p>
    <w:p w:rsidR="00C2502D" w:rsidRDefault="00512D8D"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一、答辩教师</w:t>
      </w:r>
    </w:p>
    <w:p w:rsidR="00C2502D" w:rsidRDefault="00512D8D">
      <w:pPr>
        <w:spacing w:line="360" w:lineRule="auto"/>
        <w:ind w:firstLineChars="200" w:firstLine="420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szCs w:val="21"/>
        </w:rPr>
        <w:t>杨</w:t>
      </w:r>
      <w:proofErr w:type="gramStart"/>
      <w:r>
        <w:rPr>
          <w:rFonts w:ascii="宋体" w:hAnsi="宋体" w:hint="eastAsia"/>
          <w:szCs w:val="21"/>
        </w:rPr>
        <w:t>浩</w:t>
      </w:r>
      <w:proofErr w:type="gramEnd"/>
      <w:r>
        <w:rPr>
          <w:rFonts w:ascii="宋体" w:hAnsi="宋体" w:hint="eastAsia"/>
          <w:szCs w:val="21"/>
        </w:rPr>
        <w:t xml:space="preserve">（组长）、付勇、杨波 </w:t>
      </w:r>
      <w:r w:rsidR="00F62046">
        <w:rPr>
          <w:rFonts w:ascii="宋体" w:hAnsi="宋体" w:hint="eastAsia"/>
          <w:szCs w:val="21"/>
        </w:rPr>
        <w:t>、何应期</w:t>
      </w:r>
      <w:r>
        <w:rPr>
          <w:rFonts w:ascii="宋体" w:hAnsi="宋体" w:hint="eastAsia"/>
          <w:szCs w:val="21"/>
        </w:rPr>
        <w:t xml:space="preserve">   （答辩秘书：</w:t>
      </w:r>
      <w:proofErr w:type="gramStart"/>
      <w:r>
        <w:rPr>
          <w:rFonts w:ascii="宋体" w:hAnsi="宋体" w:hint="eastAsia"/>
          <w:szCs w:val="21"/>
        </w:rPr>
        <w:t>蒋</w:t>
      </w:r>
      <w:proofErr w:type="gramEnd"/>
      <w:r>
        <w:rPr>
          <w:rFonts w:ascii="宋体" w:hAnsi="宋体" w:hint="eastAsia"/>
          <w:szCs w:val="21"/>
        </w:rPr>
        <w:t xml:space="preserve">桌秘）   </w:t>
      </w:r>
    </w:p>
    <w:p w:rsidR="00C2502D" w:rsidRDefault="00512D8D"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二、答辩时间</w:t>
      </w:r>
    </w:p>
    <w:p w:rsidR="00C2502D" w:rsidRDefault="00512D8D">
      <w:pPr>
        <w:spacing w:line="360" w:lineRule="auto"/>
        <w:ind w:firstLineChars="150" w:firstLine="315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2018年5月11日   上午8：30-12：30；下午：13：30－1</w:t>
      </w:r>
      <w:r w:rsidR="008D40A7"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 xml:space="preserve">：30  </w:t>
      </w:r>
    </w:p>
    <w:p w:rsidR="00C2502D" w:rsidRDefault="00512D8D">
      <w:pPr>
        <w:spacing w:line="360" w:lineRule="auto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4"/>
        </w:rPr>
        <w:t>三、答辩地点：</w:t>
      </w:r>
      <w:r w:rsidR="00814953" w:rsidRPr="00814953">
        <w:rPr>
          <w:rFonts w:ascii="宋体" w:hAnsi="宋体"/>
          <w:b/>
          <w:szCs w:val="21"/>
        </w:rPr>
        <w:t>4-B50</w:t>
      </w:r>
      <w:r w:rsidR="00814953">
        <w:rPr>
          <w:rFonts w:ascii="宋体" w:hAnsi="宋体" w:hint="eastAsia"/>
          <w:b/>
          <w:szCs w:val="21"/>
        </w:rPr>
        <w:t>8</w:t>
      </w:r>
    </w:p>
    <w:p w:rsidR="00775A7A" w:rsidRDefault="00775A7A" w:rsidP="00775A7A"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四、答辩流程</w:t>
      </w:r>
    </w:p>
    <w:p w:rsidR="00775A7A" w:rsidRPr="00BA3CAC" w:rsidRDefault="00775A7A" w:rsidP="00775A7A">
      <w:pPr>
        <w:widowControl/>
        <w:spacing w:line="360" w:lineRule="auto"/>
        <w:ind w:firstLine="480"/>
        <w:jc w:val="left"/>
        <w:rPr>
          <w:rFonts w:ascii="宋体" w:hAnsi="宋体"/>
          <w:szCs w:val="21"/>
        </w:rPr>
      </w:pPr>
      <w:r w:rsidRPr="00BA3CAC">
        <w:rPr>
          <w:rFonts w:ascii="宋体" w:hAnsi="宋体" w:hint="eastAsia"/>
          <w:szCs w:val="21"/>
        </w:rPr>
        <w:t>1、学生在教务网上申请答辩，填写毕业论文题目，按通知要求进入“维普论文检测管理系统”大学生版本对毕业论文进行检测，重复率小于30%且开题报告通过者方能参加答辩。</w:t>
      </w:r>
    </w:p>
    <w:p w:rsidR="00775A7A" w:rsidRPr="00BA3CAC" w:rsidRDefault="00775A7A" w:rsidP="00775A7A">
      <w:pPr>
        <w:spacing w:line="360" w:lineRule="auto"/>
        <w:jc w:val="left"/>
        <w:rPr>
          <w:rFonts w:ascii="宋体" w:hAnsi="宋体"/>
          <w:szCs w:val="21"/>
        </w:rPr>
      </w:pPr>
      <w:r w:rsidRPr="00BA3CAC">
        <w:rPr>
          <w:rFonts w:ascii="宋体" w:hAnsi="宋体" w:hint="eastAsia"/>
          <w:szCs w:val="21"/>
        </w:rPr>
        <w:t xml:space="preserve">    2、学生毕业论文必须经过指导教师评分签名通过后，方可提交答辩。学生准备3份毕业论文纸质稿、毕业论文答辩PPT以及笔和纸，按照答辩安排提前到答辩地点等候答辩。答辩中要求保持安静，关闭手机。</w:t>
      </w:r>
    </w:p>
    <w:p w:rsidR="00775A7A" w:rsidRPr="00BA3CAC" w:rsidRDefault="00775A7A" w:rsidP="00775A7A">
      <w:pPr>
        <w:widowControl/>
        <w:spacing w:line="360" w:lineRule="auto"/>
        <w:ind w:hanging="360"/>
        <w:jc w:val="left"/>
        <w:rPr>
          <w:rFonts w:ascii="宋体" w:hAnsi="宋体"/>
          <w:szCs w:val="21"/>
        </w:rPr>
      </w:pPr>
      <w:r w:rsidRPr="00BA3CAC">
        <w:rPr>
          <w:rFonts w:ascii="宋体" w:hAnsi="宋体" w:hint="eastAsia"/>
          <w:szCs w:val="21"/>
        </w:rPr>
        <w:t xml:space="preserve">       3、每个学生毕业论文</w:t>
      </w:r>
      <w:proofErr w:type="gramStart"/>
      <w:r w:rsidRPr="00BA3CAC">
        <w:rPr>
          <w:rFonts w:ascii="宋体" w:hAnsi="宋体" w:hint="eastAsia"/>
          <w:szCs w:val="21"/>
        </w:rPr>
        <w:t>答辩总</w:t>
      </w:r>
      <w:proofErr w:type="gramEnd"/>
      <w:r w:rsidRPr="00BA3CAC">
        <w:rPr>
          <w:rFonts w:ascii="宋体" w:hAnsi="宋体" w:hint="eastAsia"/>
          <w:szCs w:val="21"/>
        </w:rPr>
        <w:t>时间为15分钟左右。学生通过PPT进行报告约7分钟,主要从论文的研究意义、方法、内容、结构、技术路线、资料数据、问题分析、措施对策等方面进行阐述。教师提问及学生回答的时间约8分钟。</w:t>
      </w:r>
    </w:p>
    <w:p w:rsidR="00775A7A" w:rsidRPr="00BA3CAC" w:rsidRDefault="00775A7A" w:rsidP="00775A7A">
      <w:pPr>
        <w:spacing w:line="360" w:lineRule="auto"/>
        <w:ind w:hanging="240"/>
        <w:jc w:val="left"/>
        <w:rPr>
          <w:rFonts w:ascii="宋体" w:hAnsi="宋体"/>
          <w:szCs w:val="21"/>
        </w:rPr>
      </w:pPr>
      <w:r w:rsidRPr="00BA3CAC"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>4</w:t>
      </w:r>
      <w:r w:rsidRPr="00BA3CAC">
        <w:rPr>
          <w:rFonts w:ascii="宋体" w:hAnsi="宋体" w:hint="eastAsia"/>
          <w:szCs w:val="21"/>
        </w:rPr>
        <w:t>、毕业论文成绩由指导教师评分(50</w:t>
      </w:r>
      <w:r w:rsidRPr="00BA3CAC">
        <w:rPr>
          <w:rFonts w:ascii="宋体" w:hAnsi="宋体"/>
          <w:szCs w:val="21"/>
        </w:rPr>
        <w:t>%</w:t>
      </w:r>
      <w:r w:rsidRPr="00BA3CAC">
        <w:rPr>
          <w:rFonts w:ascii="宋体" w:hAnsi="宋体" w:hint="eastAsia"/>
          <w:szCs w:val="21"/>
        </w:rPr>
        <w:t>)、论文</w:t>
      </w:r>
      <w:proofErr w:type="gramStart"/>
      <w:r w:rsidRPr="00BA3CAC">
        <w:rPr>
          <w:rFonts w:ascii="宋体" w:hAnsi="宋体" w:hint="eastAsia"/>
          <w:szCs w:val="21"/>
        </w:rPr>
        <w:t>答辩组评分</w:t>
      </w:r>
      <w:proofErr w:type="gramEnd"/>
      <w:r w:rsidRPr="00BA3CAC">
        <w:rPr>
          <w:rFonts w:ascii="宋体" w:hAnsi="宋体" w:hint="eastAsia"/>
          <w:szCs w:val="21"/>
        </w:rPr>
        <w:t>(50</w:t>
      </w:r>
      <w:r w:rsidRPr="00BA3CAC">
        <w:rPr>
          <w:rFonts w:ascii="宋体" w:hAnsi="宋体"/>
          <w:szCs w:val="21"/>
        </w:rPr>
        <w:t>%</w:t>
      </w:r>
      <w:r w:rsidRPr="00BA3CAC">
        <w:rPr>
          <w:rFonts w:ascii="宋体" w:hAnsi="宋体" w:hint="eastAsia"/>
          <w:szCs w:val="21"/>
        </w:rPr>
        <w:t>)两部分组成，计分方式为百分制。指导教师评分根据学生毕业论文水平给出成绩；答辩小组评分依据本科毕业论文答辩评分标准给出成绩。</w:t>
      </w:r>
    </w:p>
    <w:p w:rsidR="00775A7A" w:rsidRPr="00BA3CAC" w:rsidRDefault="00775A7A" w:rsidP="00775A7A">
      <w:pPr>
        <w:spacing w:line="360" w:lineRule="auto"/>
        <w:ind w:hanging="360"/>
        <w:jc w:val="left"/>
        <w:rPr>
          <w:rFonts w:ascii="宋体" w:hAnsi="宋体"/>
          <w:szCs w:val="21"/>
        </w:rPr>
      </w:pPr>
      <w:r w:rsidRPr="00BA3CAC">
        <w:rPr>
          <w:rFonts w:ascii="宋体" w:hAnsi="宋体" w:hint="eastAsia"/>
          <w:szCs w:val="21"/>
        </w:rPr>
        <w:t xml:space="preserve">       </w:t>
      </w:r>
      <w:r>
        <w:rPr>
          <w:rFonts w:ascii="宋体" w:hAnsi="宋体" w:hint="eastAsia"/>
          <w:szCs w:val="21"/>
        </w:rPr>
        <w:t>5</w:t>
      </w:r>
      <w:r w:rsidRPr="00BA3CAC">
        <w:rPr>
          <w:rFonts w:ascii="宋体" w:hAnsi="宋体" w:hint="eastAsia"/>
          <w:szCs w:val="21"/>
        </w:rPr>
        <w:t>、在答辩中发现毕业论文存在较大问题时，答辩小组及时将有关情况反馈给学生本人及指导教师，要求学生修改，然后再次申请答辩，确保毕业论文质量。</w:t>
      </w:r>
      <w:r w:rsidRPr="00775A7A">
        <w:rPr>
          <w:rFonts w:ascii="宋体" w:hAnsi="宋体" w:hint="eastAsia"/>
          <w:b/>
          <w:color w:val="FF0000"/>
          <w:szCs w:val="21"/>
        </w:rPr>
        <w:t>凡毕业论文成绩不及格者不予毕业，按结业处理。结业后2年内，达到毕业论文要求，可换发毕业证书</w:t>
      </w:r>
      <w:r w:rsidRPr="00BA3CAC">
        <w:rPr>
          <w:rFonts w:ascii="宋体" w:hAnsi="宋体" w:hint="eastAsia"/>
          <w:szCs w:val="21"/>
        </w:rPr>
        <w:t>。</w:t>
      </w:r>
    </w:p>
    <w:p w:rsidR="00775A7A" w:rsidRDefault="00775A7A" w:rsidP="00775A7A"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五、注意事项</w:t>
      </w:r>
    </w:p>
    <w:p w:rsidR="00775A7A" w:rsidRDefault="00775A7A" w:rsidP="00775A7A">
      <w:pPr>
        <w:spacing w:line="360" w:lineRule="auto"/>
        <w:ind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 w:rsidRPr="00814953">
        <w:rPr>
          <w:rFonts w:ascii="宋体" w:hAnsi="宋体" w:hint="eastAsia"/>
          <w:szCs w:val="21"/>
        </w:rPr>
        <w:t>毕业论文答辩通过后，学生应当及时将进一步修改、完善的毕业论文纸质稿1份（送）和电子文档（发）</w:t>
      </w:r>
      <w:r>
        <w:rPr>
          <w:rFonts w:ascii="宋体" w:hAnsi="宋体" w:hint="eastAsia"/>
          <w:szCs w:val="21"/>
        </w:rPr>
        <w:t>,统一以班级为单位交</w:t>
      </w:r>
      <w:r w:rsidRPr="00814953">
        <w:rPr>
          <w:rFonts w:ascii="宋体" w:hAnsi="宋体" w:hint="eastAsia"/>
          <w:szCs w:val="21"/>
        </w:rPr>
        <w:t>至杨老师处（办公点</w:t>
      </w:r>
      <w:r>
        <w:rPr>
          <w:rFonts w:ascii="宋体" w:hAnsi="宋体" w:hint="eastAsia"/>
          <w:szCs w:val="21"/>
        </w:rPr>
        <w:t>1-</w:t>
      </w:r>
      <w:r w:rsidRPr="00814953">
        <w:rPr>
          <w:rFonts w:ascii="宋体" w:hAnsi="宋体" w:hint="eastAsia"/>
          <w:szCs w:val="21"/>
        </w:rPr>
        <w:t>41</w:t>
      </w:r>
      <w:r>
        <w:rPr>
          <w:rFonts w:ascii="宋体" w:hAnsi="宋体" w:hint="eastAsia"/>
          <w:szCs w:val="21"/>
        </w:rPr>
        <w:t>1</w:t>
      </w:r>
      <w:r w:rsidRPr="00814953">
        <w:rPr>
          <w:rFonts w:ascii="宋体" w:hAnsi="宋体" w:hint="eastAsia"/>
          <w:szCs w:val="21"/>
        </w:rPr>
        <w:t>室）。</w:t>
      </w:r>
    </w:p>
    <w:p w:rsidR="00BA3CAC" w:rsidRPr="00775A7A" w:rsidRDefault="00775A7A" w:rsidP="00775A7A">
      <w:pPr>
        <w:spacing w:line="360" w:lineRule="auto"/>
        <w:ind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>
        <w:rPr>
          <w:rFonts w:ascii="宋体" w:hAnsi="宋体" w:hint="eastAsia"/>
          <w:b/>
          <w:color w:val="FF0000"/>
          <w:szCs w:val="21"/>
        </w:rPr>
        <w:t>更改题目</w:t>
      </w:r>
      <w:r>
        <w:rPr>
          <w:rFonts w:ascii="宋体" w:hAnsi="宋体" w:hint="eastAsia"/>
          <w:szCs w:val="21"/>
        </w:rPr>
        <w:t>，需要重新提交新的开题报告、题目更改申请表。</w:t>
      </w:r>
    </w:p>
    <w:p w:rsidR="00C2502D" w:rsidRDefault="00512D8D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附件：第2组答辩学生名单</w:t>
      </w:r>
    </w:p>
    <w:p w:rsidR="00C2502D" w:rsidRDefault="00512D8D" w:rsidP="0039774D">
      <w:pPr>
        <w:jc w:val="center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经济学</w:t>
      </w:r>
      <w:r>
        <w:rPr>
          <w:rFonts w:hint="eastAsia"/>
          <w:b/>
          <w:sz w:val="28"/>
          <w:szCs w:val="32"/>
        </w:rPr>
        <w:t>2014</w:t>
      </w:r>
      <w:r>
        <w:rPr>
          <w:rFonts w:hint="eastAsia"/>
          <w:b/>
          <w:sz w:val="28"/>
          <w:szCs w:val="32"/>
        </w:rPr>
        <w:t>级第</w:t>
      </w:r>
      <w:r>
        <w:rPr>
          <w:rFonts w:hint="eastAsia"/>
          <w:b/>
          <w:sz w:val="28"/>
          <w:szCs w:val="32"/>
        </w:rPr>
        <w:t>2</w:t>
      </w:r>
      <w:r>
        <w:rPr>
          <w:rFonts w:hint="eastAsia"/>
          <w:b/>
          <w:sz w:val="28"/>
          <w:szCs w:val="32"/>
        </w:rPr>
        <w:t>组答辩学生名单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222"/>
        <w:gridCol w:w="1319"/>
        <w:gridCol w:w="1125"/>
        <w:gridCol w:w="1805"/>
        <w:gridCol w:w="1829"/>
        <w:gridCol w:w="1222"/>
      </w:tblGrid>
      <w:tr w:rsidR="00C2502D">
        <w:trPr>
          <w:trHeight w:val="300"/>
          <w:tblHeader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2D" w:rsidRDefault="00512D8D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20"/>
              </w:rPr>
              <w:t>序号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2D" w:rsidRDefault="00512D8D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20"/>
              </w:rPr>
              <w:t>学号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2D" w:rsidRDefault="00512D8D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20"/>
              </w:rPr>
              <w:t>姓名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2D" w:rsidRDefault="00512D8D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20"/>
              </w:rPr>
              <w:t>日期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2D" w:rsidRDefault="00512D8D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20"/>
              </w:rPr>
              <w:t>时间段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2D" w:rsidRDefault="00512D8D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20"/>
              </w:rPr>
              <w:t>备注</w:t>
            </w:r>
          </w:p>
        </w:tc>
      </w:tr>
      <w:tr w:rsidR="004A410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257218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刘金梦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 w:rsidP="002F784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8：30-10：00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259942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余帆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8：30-10：00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257366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郭艳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8：30-10：00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258127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江丽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8：30-10：00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258830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胡灿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8：30-10：00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259724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万仁葵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8：30-10：00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257599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曾钰懿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10：00-11：30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259084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吴嘉钰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10：00-11：30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257516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齐思宇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10：00-11：30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9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265221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芮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10：00-11：30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262711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钟庆雄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10：00-11：30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264651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罗漪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10：00-11：30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259085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顾盼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11：30-12：30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259563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11：30-12：30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259823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董润涛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11：30-12：30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265738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孟显根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11：30-12：30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258316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王小青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13：30-15：30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257423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秦维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13：30-15：30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257808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张娟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13：30-15：30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257307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沈丽亚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13：30-15：30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261510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何雨桐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13：30-15：30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258435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范芳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13：30-15：30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267050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罗婉茹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13：30-15：30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259501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张玮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13：30-15：30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258919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刘家在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15：30-16：30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258413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胡宣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15：30-16：30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259835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刘凯洋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15：30-16：30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</w:p>
        </w:tc>
      </w:tr>
    </w:tbl>
    <w:p w:rsidR="00C2502D" w:rsidRDefault="00C2502D">
      <w:pPr>
        <w:spacing w:line="360" w:lineRule="auto"/>
        <w:jc w:val="center"/>
        <w:rPr>
          <w:rFonts w:ascii="黑体" w:eastAsia="黑体" w:hAnsi="宋体"/>
          <w:b/>
          <w:sz w:val="32"/>
          <w:szCs w:val="32"/>
        </w:rPr>
      </w:pPr>
    </w:p>
    <w:p w:rsidR="00C2502D" w:rsidRDefault="00C2502D">
      <w:pPr>
        <w:spacing w:line="360" w:lineRule="auto"/>
        <w:jc w:val="center"/>
        <w:rPr>
          <w:rFonts w:ascii="黑体" w:eastAsia="黑体" w:hAnsi="宋体"/>
          <w:b/>
          <w:sz w:val="32"/>
          <w:szCs w:val="32"/>
        </w:rPr>
      </w:pPr>
    </w:p>
    <w:p w:rsidR="00C2502D" w:rsidRDefault="00C2502D">
      <w:pPr>
        <w:spacing w:line="360" w:lineRule="auto"/>
        <w:jc w:val="center"/>
        <w:rPr>
          <w:rFonts w:ascii="黑体" w:eastAsia="黑体" w:hAnsi="宋体"/>
          <w:b/>
          <w:sz w:val="32"/>
          <w:szCs w:val="32"/>
        </w:rPr>
      </w:pPr>
    </w:p>
    <w:p w:rsidR="00C2502D" w:rsidRDefault="00C2502D">
      <w:pPr>
        <w:spacing w:line="360" w:lineRule="auto"/>
        <w:jc w:val="center"/>
        <w:rPr>
          <w:rFonts w:ascii="黑体" w:eastAsia="黑体" w:hAnsi="宋体"/>
          <w:b/>
          <w:sz w:val="32"/>
          <w:szCs w:val="32"/>
        </w:rPr>
      </w:pPr>
    </w:p>
    <w:p w:rsidR="00C2502D" w:rsidRDefault="00C2502D">
      <w:pPr>
        <w:spacing w:line="360" w:lineRule="auto"/>
        <w:jc w:val="center"/>
        <w:rPr>
          <w:rFonts w:ascii="黑体" w:eastAsia="黑体" w:hAnsi="宋体"/>
          <w:b/>
          <w:sz w:val="32"/>
          <w:szCs w:val="32"/>
        </w:rPr>
      </w:pPr>
    </w:p>
    <w:p w:rsidR="00C2502D" w:rsidRDefault="00C2502D">
      <w:pPr>
        <w:spacing w:line="360" w:lineRule="auto"/>
        <w:jc w:val="center"/>
        <w:rPr>
          <w:rFonts w:ascii="黑体" w:eastAsia="黑体" w:hAnsi="宋体"/>
          <w:b/>
          <w:sz w:val="32"/>
          <w:szCs w:val="32"/>
        </w:rPr>
      </w:pPr>
    </w:p>
    <w:p w:rsidR="00C2502D" w:rsidRDefault="00512D8D">
      <w:pPr>
        <w:spacing w:line="360" w:lineRule="auto"/>
        <w:ind w:firstLineChars="400" w:firstLine="1285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/>
          <w:b/>
          <w:sz w:val="32"/>
          <w:szCs w:val="32"/>
        </w:rPr>
        <w:lastRenderedPageBreak/>
        <w:t>经</w:t>
      </w:r>
      <w:r>
        <w:rPr>
          <w:rFonts w:ascii="黑体" w:eastAsia="黑体" w:hAnsi="宋体" w:hint="eastAsia"/>
          <w:b/>
          <w:sz w:val="32"/>
          <w:szCs w:val="32"/>
        </w:rPr>
        <w:t>济学院经济学2014级毕业论文答辩安排</w:t>
      </w:r>
    </w:p>
    <w:p w:rsidR="00C2502D" w:rsidRDefault="00C2502D">
      <w:pPr>
        <w:spacing w:line="360" w:lineRule="auto"/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C2502D" w:rsidRDefault="00512D8D">
      <w:pPr>
        <w:spacing w:line="360" w:lineRule="auto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 xml:space="preserve">第三答辩小组           </w:t>
      </w:r>
    </w:p>
    <w:p w:rsidR="00C2502D" w:rsidRDefault="00512D8D"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一、答辩教师</w:t>
      </w:r>
    </w:p>
    <w:p w:rsidR="00C2502D" w:rsidRDefault="00512D8D">
      <w:pPr>
        <w:spacing w:line="360" w:lineRule="auto"/>
        <w:ind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明辉（组长）、郑勇、韦锋</w:t>
      </w:r>
      <w:r w:rsidR="00F62046">
        <w:rPr>
          <w:rFonts w:ascii="宋体" w:hAnsi="宋体" w:hint="eastAsia"/>
          <w:szCs w:val="21"/>
        </w:rPr>
        <w:t>、林桐</w:t>
      </w:r>
      <w:r>
        <w:rPr>
          <w:rFonts w:ascii="宋体" w:hAnsi="宋体" w:hint="eastAsia"/>
          <w:szCs w:val="21"/>
        </w:rPr>
        <w:t xml:space="preserve">  （答辩秘书：肖瑾萱） </w:t>
      </w:r>
      <w:r w:rsidR="00F62046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         </w:t>
      </w:r>
    </w:p>
    <w:p w:rsidR="00C2502D" w:rsidRDefault="00512D8D"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二、答辩时间</w:t>
      </w:r>
    </w:p>
    <w:p w:rsidR="00C2502D" w:rsidRDefault="00512D8D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2018年5月11日   上午8：30-12：30；下午：13：30－1</w:t>
      </w:r>
      <w:r w:rsidR="008D40A7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 xml:space="preserve">：30  </w:t>
      </w:r>
    </w:p>
    <w:p w:rsidR="00C2502D" w:rsidRDefault="00512D8D" w:rsidP="00814953">
      <w:pPr>
        <w:numPr>
          <w:ilvl w:val="0"/>
          <w:numId w:val="1"/>
        </w:numPr>
        <w:spacing w:line="360" w:lineRule="auto"/>
        <w:outlineLvl w:val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 w:val="24"/>
        </w:rPr>
        <w:t>答辩地点</w:t>
      </w:r>
      <w:r>
        <w:rPr>
          <w:rFonts w:ascii="宋体" w:hAnsi="宋体" w:hint="eastAsia"/>
          <w:b/>
          <w:szCs w:val="21"/>
        </w:rPr>
        <w:t>：</w:t>
      </w:r>
      <w:r w:rsidR="00814953" w:rsidRPr="00814953">
        <w:rPr>
          <w:rFonts w:ascii="宋体" w:hAnsi="宋体"/>
          <w:b/>
          <w:szCs w:val="21"/>
        </w:rPr>
        <w:t>4-B50</w:t>
      </w:r>
      <w:r w:rsidR="00814953">
        <w:rPr>
          <w:rFonts w:ascii="宋体" w:hAnsi="宋体" w:hint="eastAsia"/>
          <w:b/>
          <w:szCs w:val="21"/>
        </w:rPr>
        <w:t>9</w:t>
      </w:r>
    </w:p>
    <w:p w:rsidR="00775A7A" w:rsidRDefault="00775A7A" w:rsidP="00775A7A"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四、答辩流程</w:t>
      </w:r>
    </w:p>
    <w:p w:rsidR="00775A7A" w:rsidRPr="00BA3CAC" w:rsidRDefault="00775A7A" w:rsidP="00775A7A">
      <w:pPr>
        <w:widowControl/>
        <w:spacing w:line="360" w:lineRule="auto"/>
        <w:ind w:firstLine="480"/>
        <w:jc w:val="left"/>
        <w:rPr>
          <w:rFonts w:ascii="宋体" w:hAnsi="宋体"/>
          <w:szCs w:val="21"/>
        </w:rPr>
      </w:pPr>
      <w:r w:rsidRPr="00BA3CAC">
        <w:rPr>
          <w:rFonts w:ascii="宋体" w:hAnsi="宋体" w:hint="eastAsia"/>
          <w:szCs w:val="21"/>
        </w:rPr>
        <w:t>1、学生在教务网上申请答辩，填写毕业论文题目，按通知要求进入“维普论文检测管理系统”大学生版本对毕业论文进行检测，重复率小于30%且开题报告通过者方能参加答辩。</w:t>
      </w:r>
    </w:p>
    <w:p w:rsidR="00775A7A" w:rsidRPr="00BA3CAC" w:rsidRDefault="00775A7A" w:rsidP="00775A7A">
      <w:pPr>
        <w:spacing w:line="360" w:lineRule="auto"/>
        <w:jc w:val="left"/>
        <w:rPr>
          <w:rFonts w:ascii="宋体" w:hAnsi="宋体"/>
          <w:szCs w:val="21"/>
        </w:rPr>
      </w:pPr>
      <w:r w:rsidRPr="00BA3CAC">
        <w:rPr>
          <w:rFonts w:ascii="宋体" w:hAnsi="宋体" w:hint="eastAsia"/>
          <w:szCs w:val="21"/>
        </w:rPr>
        <w:t xml:space="preserve">    2、学生毕业论文必须经过指导教师评分签名通过后，方可提交答辩。学生准备3份毕业论文纸质稿、毕业论文答辩PPT以及笔和纸，按照答辩安排提前到答辩地点等候答辩。答辩中要求保持安静，关闭手机。</w:t>
      </w:r>
    </w:p>
    <w:p w:rsidR="00775A7A" w:rsidRPr="00BA3CAC" w:rsidRDefault="00775A7A" w:rsidP="00775A7A">
      <w:pPr>
        <w:widowControl/>
        <w:spacing w:line="360" w:lineRule="auto"/>
        <w:ind w:hanging="360"/>
        <w:jc w:val="left"/>
        <w:rPr>
          <w:rFonts w:ascii="宋体" w:hAnsi="宋体"/>
          <w:szCs w:val="21"/>
        </w:rPr>
      </w:pPr>
      <w:r w:rsidRPr="00BA3CAC">
        <w:rPr>
          <w:rFonts w:ascii="宋体" w:hAnsi="宋体" w:hint="eastAsia"/>
          <w:szCs w:val="21"/>
        </w:rPr>
        <w:t xml:space="preserve">       3、每个学生毕业论文</w:t>
      </w:r>
      <w:proofErr w:type="gramStart"/>
      <w:r w:rsidRPr="00BA3CAC">
        <w:rPr>
          <w:rFonts w:ascii="宋体" w:hAnsi="宋体" w:hint="eastAsia"/>
          <w:szCs w:val="21"/>
        </w:rPr>
        <w:t>答辩总</w:t>
      </w:r>
      <w:proofErr w:type="gramEnd"/>
      <w:r w:rsidRPr="00BA3CAC">
        <w:rPr>
          <w:rFonts w:ascii="宋体" w:hAnsi="宋体" w:hint="eastAsia"/>
          <w:szCs w:val="21"/>
        </w:rPr>
        <w:t>时间为15分钟左右。学生通过PPT进行报告约7分钟,主要从论文的研究意义、方法、内容、结构、技术路线、资料数据、问题分析、措施对策等方面进行阐述。教师提问及学生回答的时间约8分钟。</w:t>
      </w:r>
    </w:p>
    <w:p w:rsidR="00775A7A" w:rsidRPr="00BA3CAC" w:rsidRDefault="00775A7A" w:rsidP="00775A7A">
      <w:pPr>
        <w:spacing w:line="360" w:lineRule="auto"/>
        <w:ind w:hanging="240"/>
        <w:jc w:val="left"/>
        <w:rPr>
          <w:rFonts w:ascii="宋体" w:hAnsi="宋体"/>
          <w:szCs w:val="21"/>
        </w:rPr>
      </w:pPr>
      <w:r w:rsidRPr="00BA3CAC"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>4</w:t>
      </w:r>
      <w:r w:rsidRPr="00BA3CAC">
        <w:rPr>
          <w:rFonts w:ascii="宋体" w:hAnsi="宋体" w:hint="eastAsia"/>
          <w:szCs w:val="21"/>
        </w:rPr>
        <w:t>、毕业论文成绩由指导教师评分(50</w:t>
      </w:r>
      <w:r w:rsidRPr="00BA3CAC">
        <w:rPr>
          <w:rFonts w:ascii="宋体" w:hAnsi="宋体"/>
          <w:szCs w:val="21"/>
        </w:rPr>
        <w:t>%</w:t>
      </w:r>
      <w:r w:rsidRPr="00BA3CAC">
        <w:rPr>
          <w:rFonts w:ascii="宋体" w:hAnsi="宋体" w:hint="eastAsia"/>
          <w:szCs w:val="21"/>
        </w:rPr>
        <w:t>)、论文</w:t>
      </w:r>
      <w:proofErr w:type="gramStart"/>
      <w:r w:rsidRPr="00BA3CAC">
        <w:rPr>
          <w:rFonts w:ascii="宋体" w:hAnsi="宋体" w:hint="eastAsia"/>
          <w:szCs w:val="21"/>
        </w:rPr>
        <w:t>答辩组评分</w:t>
      </w:r>
      <w:proofErr w:type="gramEnd"/>
      <w:r w:rsidRPr="00BA3CAC">
        <w:rPr>
          <w:rFonts w:ascii="宋体" w:hAnsi="宋体" w:hint="eastAsia"/>
          <w:szCs w:val="21"/>
        </w:rPr>
        <w:t>(50</w:t>
      </w:r>
      <w:r w:rsidRPr="00BA3CAC">
        <w:rPr>
          <w:rFonts w:ascii="宋体" w:hAnsi="宋体"/>
          <w:szCs w:val="21"/>
        </w:rPr>
        <w:t>%</w:t>
      </w:r>
      <w:r w:rsidRPr="00BA3CAC">
        <w:rPr>
          <w:rFonts w:ascii="宋体" w:hAnsi="宋体" w:hint="eastAsia"/>
          <w:szCs w:val="21"/>
        </w:rPr>
        <w:t>)两部分组成，计分方式为百分制。指导教师评分根据学生毕业论文水平给出成绩；答辩小组评分依据本科毕业论文答辩评分标准给出成绩。</w:t>
      </w:r>
    </w:p>
    <w:p w:rsidR="00775A7A" w:rsidRPr="00BA3CAC" w:rsidRDefault="00775A7A" w:rsidP="00775A7A">
      <w:pPr>
        <w:spacing w:line="360" w:lineRule="auto"/>
        <w:ind w:hanging="360"/>
        <w:jc w:val="left"/>
        <w:rPr>
          <w:rFonts w:ascii="宋体" w:hAnsi="宋体"/>
          <w:szCs w:val="21"/>
        </w:rPr>
      </w:pPr>
      <w:r w:rsidRPr="00BA3CAC">
        <w:rPr>
          <w:rFonts w:ascii="宋体" w:hAnsi="宋体" w:hint="eastAsia"/>
          <w:szCs w:val="21"/>
        </w:rPr>
        <w:t xml:space="preserve">       </w:t>
      </w:r>
      <w:r>
        <w:rPr>
          <w:rFonts w:ascii="宋体" w:hAnsi="宋体" w:hint="eastAsia"/>
          <w:szCs w:val="21"/>
        </w:rPr>
        <w:t>5</w:t>
      </w:r>
      <w:r w:rsidRPr="00BA3CAC">
        <w:rPr>
          <w:rFonts w:ascii="宋体" w:hAnsi="宋体" w:hint="eastAsia"/>
          <w:szCs w:val="21"/>
        </w:rPr>
        <w:t>、在答辩中发现毕业论文存在较大问题时，答辩小组及时将有关情况反馈给学生本人及指导教师，要求学生修改，然后再次申请答辩，确保毕业论文质量。</w:t>
      </w:r>
      <w:r w:rsidRPr="00775A7A">
        <w:rPr>
          <w:rFonts w:ascii="宋体" w:hAnsi="宋体" w:hint="eastAsia"/>
          <w:b/>
          <w:color w:val="FF0000"/>
          <w:szCs w:val="21"/>
        </w:rPr>
        <w:t>凡毕业论文成绩不及格者不予毕业，按结业处理。结业后2年内，达到毕业论文要求，可换发毕业证书</w:t>
      </w:r>
      <w:r w:rsidRPr="00BA3CAC">
        <w:rPr>
          <w:rFonts w:ascii="宋体" w:hAnsi="宋体" w:hint="eastAsia"/>
          <w:szCs w:val="21"/>
        </w:rPr>
        <w:t>。</w:t>
      </w:r>
    </w:p>
    <w:p w:rsidR="00775A7A" w:rsidRDefault="00775A7A" w:rsidP="00775A7A"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五、注意事项</w:t>
      </w:r>
    </w:p>
    <w:p w:rsidR="00775A7A" w:rsidRDefault="00775A7A" w:rsidP="00775A7A">
      <w:pPr>
        <w:spacing w:line="360" w:lineRule="auto"/>
        <w:ind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 w:rsidRPr="00814953">
        <w:rPr>
          <w:rFonts w:ascii="宋体" w:hAnsi="宋体" w:hint="eastAsia"/>
          <w:szCs w:val="21"/>
        </w:rPr>
        <w:t>毕业论文答辩通过后，学生应当及时将进一步修改、完善的毕业论文纸质稿1份（送）和电子文档（发）</w:t>
      </w:r>
      <w:r>
        <w:rPr>
          <w:rFonts w:ascii="宋体" w:hAnsi="宋体" w:hint="eastAsia"/>
          <w:szCs w:val="21"/>
        </w:rPr>
        <w:t>,统一以班级为单位交</w:t>
      </w:r>
      <w:r w:rsidRPr="00814953">
        <w:rPr>
          <w:rFonts w:ascii="宋体" w:hAnsi="宋体" w:hint="eastAsia"/>
          <w:szCs w:val="21"/>
        </w:rPr>
        <w:t>至杨老师处（办公点</w:t>
      </w:r>
      <w:r>
        <w:rPr>
          <w:rFonts w:ascii="宋体" w:hAnsi="宋体" w:hint="eastAsia"/>
          <w:szCs w:val="21"/>
        </w:rPr>
        <w:t>1-</w:t>
      </w:r>
      <w:r w:rsidRPr="00814953">
        <w:rPr>
          <w:rFonts w:ascii="宋体" w:hAnsi="宋体" w:hint="eastAsia"/>
          <w:szCs w:val="21"/>
        </w:rPr>
        <w:t>41</w:t>
      </w:r>
      <w:r>
        <w:rPr>
          <w:rFonts w:ascii="宋体" w:hAnsi="宋体" w:hint="eastAsia"/>
          <w:szCs w:val="21"/>
        </w:rPr>
        <w:t>1</w:t>
      </w:r>
      <w:r w:rsidRPr="00814953">
        <w:rPr>
          <w:rFonts w:ascii="宋体" w:hAnsi="宋体" w:hint="eastAsia"/>
          <w:szCs w:val="21"/>
        </w:rPr>
        <w:t>室）。</w:t>
      </w:r>
    </w:p>
    <w:p w:rsidR="00775A7A" w:rsidRDefault="00775A7A" w:rsidP="00775A7A">
      <w:pPr>
        <w:spacing w:line="360" w:lineRule="auto"/>
        <w:ind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>
        <w:rPr>
          <w:rFonts w:ascii="宋体" w:hAnsi="宋体" w:hint="eastAsia"/>
          <w:b/>
          <w:color w:val="FF0000"/>
          <w:szCs w:val="21"/>
        </w:rPr>
        <w:t>更改题目</w:t>
      </w:r>
      <w:r>
        <w:rPr>
          <w:rFonts w:ascii="宋体" w:hAnsi="宋体" w:hint="eastAsia"/>
          <w:szCs w:val="21"/>
        </w:rPr>
        <w:t>，需要重新提交新的开题报告、题目更改申请表。</w:t>
      </w:r>
    </w:p>
    <w:p w:rsidR="00775A7A" w:rsidRDefault="00775A7A" w:rsidP="00775A7A">
      <w:pPr>
        <w:spacing w:line="360" w:lineRule="auto"/>
        <w:ind w:firstLine="525"/>
        <w:rPr>
          <w:rFonts w:ascii="宋体" w:hAnsi="宋体"/>
          <w:szCs w:val="21"/>
        </w:rPr>
      </w:pPr>
    </w:p>
    <w:p w:rsidR="00775A7A" w:rsidRDefault="00775A7A" w:rsidP="00775A7A">
      <w:pPr>
        <w:spacing w:line="360" w:lineRule="auto"/>
        <w:ind w:firstLine="525"/>
        <w:rPr>
          <w:rFonts w:ascii="宋体" w:hAnsi="宋体"/>
          <w:szCs w:val="21"/>
        </w:rPr>
      </w:pPr>
    </w:p>
    <w:p w:rsidR="00C2502D" w:rsidRDefault="00512D8D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附件：第3组答辩学生名单</w:t>
      </w:r>
    </w:p>
    <w:p w:rsidR="00C2502D" w:rsidRDefault="00512D8D">
      <w:pPr>
        <w:adjustRightInd w:val="0"/>
        <w:snapToGrid w:val="0"/>
        <w:spacing w:line="240" w:lineRule="atLeast"/>
        <w:jc w:val="center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经济学</w:t>
      </w:r>
      <w:r>
        <w:rPr>
          <w:rFonts w:hint="eastAsia"/>
          <w:b/>
          <w:sz w:val="28"/>
          <w:szCs w:val="32"/>
        </w:rPr>
        <w:t>2014</w:t>
      </w:r>
      <w:r>
        <w:rPr>
          <w:rFonts w:hint="eastAsia"/>
          <w:b/>
          <w:sz w:val="28"/>
          <w:szCs w:val="32"/>
        </w:rPr>
        <w:t>级第</w:t>
      </w:r>
      <w:r>
        <w:rPr>
          <w:rFonts w:hint="eastAsia"/>
          <w:b/>
          <w:sz w:val="28"/>
          <w:szCs w:val="32"/>
        </w:rPr>
        <w:t>3</w:t>
      </w:r>
      <w:r>
        <w:rPr>
          <w:rFonts w:hint="eastAsia"/>
          <w:b/>
          <w:sz w:val="28"/>
          <w:szCs w:val="32"/>
        </w:rPr>
        <w:t>组答辩学生名单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222"/>
        <w:gridCol w:w="1319"/>
        <w:gridCol w:w="1125"/>
        <w:gridCol w:w="1805"/>
        <w:gridCol w:w="1829"/>
        <w:gridCol w:w="1222"/>
      </w:tblGrid>
      <w:tr w:rsidR="00C2502D">
        <w:trPr>
          <w:trHeight w:val="240"/>
          <w:tblHeader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20"/>
              </w:rPr>
              <w:t>序号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20"/>
              </w:rPr>
              <w:t>学号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20"/>
              </w:rPr>
              <w:t>姓名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20"/>
              </w:rPr>
              <w:t>日期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20"/>
              </w:rPr>
              <w:t>时间段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2D" w:rsidRDefault="00512D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20"/>
              </w:rPr>
              <w:t>备注</w:t>
            </w: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258081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张欧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 w:rsidP="002F784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8：30-10：00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258257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严汀兰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8：30-10：00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258096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李芸梦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8：30-10：00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261659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李林蔚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8：30-10：00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259857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张俊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8：30-10：00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259150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曾晓云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8：30-10：00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260568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何军仪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10：00-11：30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260369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黄新朋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10：00-11：30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261012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岳林恒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10：00-11：30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259331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袁一乐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10：00-11：30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267726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徐澳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10：00-11：30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261220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沈栩航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10：00-11：30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264831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刘远辉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11：30-12：30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258401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11：30-12：30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260491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马思颜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11：30-12：30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陈艳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11：30-12：30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258079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张盛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13：30-15：30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258245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13：30-15：30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257770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符婷婷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13：30-15：30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258236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李燕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13：30-15：30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261678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杨倩月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13：30-15：30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261295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黄艳婷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13：30-15：30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266506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代呈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媛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13：30-15：30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260715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张艾芳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P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4A4102">
              <w:rPr>
                <w:rFonts w:ascii="宋体" w:hAnsi="宋体" w:cs="宋体" w:hint="eastAsia"/>
                <w:kern w:val="0"/>
                <w:sz w:val="18"/>
                <w:szCs w:val="20"/>
              </w:rPr>
              <w:t>13：30-15：30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260208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王悦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15：30-16：30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260212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顺利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15：30-16：30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</w:p>
        </w:tc>
      </w:tr>
      <w:tr w:rsidR="004A4102">
        <w:trPr>
          <w:trHeight w:val="24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263324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left"/>
              <w:textAlignment w:val="bottom"/>
              <w:rPr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02" w:rsidRDefault="004A410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2018/5/11周五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02" w:rsidRDefault="004A4102" w:rsidP="002F7849">
            <w:pPr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15：30-16：30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102" w:rsidRDefault="004A410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</w:p>
        </w:tc>
      </w:tr>
    </w:tbl>
    <w:p w:rsidR="00C2502D" w:rsidRDefault="00C2502D">
      <w:pPr>
        <w:spacing w:line="360" w:lineRule="auto"/>
      </w:pPr>
    </w:p>
    <w:sectPr w:rsidR="00C2502D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B4" w:rsidRDefault="00EA01B4">
      <w:r>
        <w:separator/>
      </w:r>
    </w:p>
  </w:endnote>
  <w:endnote w:type="continuationSeparator" w:id="0">
    <w:p w:rsidR="00EA01B4" w:rsidRDefault="00EA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D8D" w:rsidRDefault="00512D8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731DD" w:rsidRPr="00D731DD">
      <w:rPr>
        <w:noProof/>
        <w:lang w:val="zh-CN"/>
      </w:rPr>
      <w:t>1</w:t>
    </w:r>
    <w:r>
      <w:fldChar w:fldCharType="end"/>
    </w:r>
  </w:p>
  <w:p w:rsidR="00512D8D" w:rsidRDefault="00512D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B4" w:rsidRDefault="00EA01B4">
      <w:r>
        <w:separator/>
      </w:r>
    </w:p>
  </w:footnote>
  <w:footnote w:type="continuationSeparator" w:id="0">
    <w:p w:rsidR="00EA01B4" w:rsidRDefault="00EA0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0AA63E"/>
    <w:multiLevelType w:val="singleLevel"/>
    <w:tmpl w:val="870AA63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E7C35"/>
    <w:rsid w:val="00026BF8"/>
    <w:rsid w:val="00067508"/>
    <w:rsid w:val="000C1F53"/>
    <w:rsid w:val="000E3812"/>
    <w:rsid w:val="00152DFE"/>
    <w:rsid w:val="002C086B"/>
    <w:rsid w:val="002F2403"/>
    <w:rsid w:val="00333EB0"/>
    <w:rsid w:val="0039774D"/>
    <w:rsid w:val="003C3E4E"/>
    <w:rsid w:val="00447409"/>
    <w:rsid w:val="004A4102"/>
    <w:rsid w:val="004C4AA1"/>
    <w:rsid w:val="00512D8D"/>
    <w:rsid w:val="00543F8A"/>
    <w:rsid w:val="005A2378"/>
    <w:rsid w:val="005D6FD5"/>
    <w:rsid w:val="006139DB"/>
    <w:rsid w:val="006A5444"/>
    <w:rsid w:val="006D1578"/>
    <w:rsid w:val="006F16B2"/>
    <w:rsid w:val="006F4AED"/>
    <w:rsid w:val="00775A7A"/>
    <w:rsid w:val="00814953"/>
    <w:rsid w:val="008D40A7"/>
    <w:rsid w:val="00917608"/>
    <w:rsid w:val="00977E66"/>
    <w:rsid w:val="009963C0"/>
    <w:rsid w:val="009A5A0B"/>
    <w:rsid w:val="00A32770"/>
    <w:rsid w:val="00B62423"/>
    <w:rsid w:val="00B66C96"/>
    <w:rsid w:val="00BA3CAC"/>
    <w:rsid w:val="00BE0041"/>
    <w:rsid w:val="00C2502D"/>
    <w:rsid w:val="00C76D6F"/>
    <w:rsid w:val="00D731DD"/>
    <w:rsid w:val="00E07725"/>
    <w:rsid w:val="00EA01B4"/>
    <w:rsid w:val="00F24133"/>
    <w:rsid w:val="00F62046"/>
    <w:rsid w:val="00F64772"/>
    <w:rsid w:val="0DAF6755"/>
    <w:rsid w:val="14A131C6"/>
    <w:rsid w:val="19206262"/>
    <w:rsid w:val="20BA30A4"/>
    <w:rsid w:val="255D563A"/>
    <w:rsid w:val="2ACD6CDD"/>
    <w:rsid w:val="2B6E5312"/>
    <w:rsid w:val="2BEA5DA0"/>
    <w:rsid w:val="2F4846F0"/>
    <w:rsid w:val="36195B2C"/>
    <w:rsid w:val="49964349"/>
    <w:rsid w:val="4FD57D3B"/>
    <w:rsid w:val="5488153E"/>
    <w:rsid w:val="64015508"/>
    <w:rsid w:val="74780AD3"/>
    <w:rsid w:val="78FE3A64"/>
    <w:rsid w:val="7C31647C"/>
    <w:rsid w:val="7E0E7C35"/>
    <w:rsid w:val="7E94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sicau-se</cp:lastModifiedBy>
  <cp:revision>5</cp:revision>
  <dcterms:created xsi:type="dcterms:W3CDTF">2018-05-02T07:08:00Z</dcterms:created>
  <dcterms:modified xsi:type="dcterms:W3CDTF">2018-05-03T07:47:00Z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