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C" w:rsidRPr="007C12E9" w:rsidRDefault="00E9784C" w:rsidP="00E9784C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Helvetica" w:eastAsia="宋体" w:hAnsi="Helvetica" w:cs="Helvetica"/>
          <w:b/>
          <w:color w:val="000000" w:themeColor="text1"/>
          <w:kern w:val="0"/>
          <w:sz w:val="28"/>
          <w:szCs w:val="24"/>
        </w:rPr>
      </w:pPr>
      <w:r w:rsidRPr="007C12E9">
        <w:rPr>
          <w:rFonts w:ascii="Helvetica" w:eastAsia="宋体" w:hAnsi="Helvetica" w:cs="Helvetica" w:hint="eastAsia"/>
          <w:b/>
          <w:color w:val="000000" w:themeColor="text1"/>
          <w:kern w:val="0"/>
          <w:sz w:val="28"/>
          <w:szCs w:val="24"/>
        </w:rPr>
        <w:t>附件：</w:t>
      </w:r>
      <w:r w:rsidRPr="007C12E9">
        <w:rPr>
          <w:rFonts w:ascii="Helvetica" w:eastAsia="宋体" w:hAnsi="Helvetica" w:cs="Helvetica" w:hint="eastAsia"/>
          <w:b/>
          <w:color w:val="000000" w:themeColor="text1"/>
          <w:kern w:val="0"/>
          <w:sz w:val="28"/>
          <w:szCs w:val="24"/>
        </w:rPr>
        <w:t>2018</w:t>
      </w:r>
      <w:r w:rsidRPr="007C12E9">
        <w:rPr>
          <w:rFonts w:ascii="Helvetica" w:eastAsia="宋体" w:hAnsi="Helvetica" w:cs="Helvetica" w:hint="eastAsia"/>
          <w:b/>
          <w:color w:val="000000" w:themeColor="text1"/>
          <w:kern w:val="0"/>
          <w:sz w:val="28"/>
          <w:szCs w:val="24"/>
        </w:rPr>
        <w:t>年初</w:t>
      </w:r>
      <w:r w:rsidRPr="007C12E9">
        <w:rPr>
          <w:rFonts w:ascii="Helvetica" w:eastAsia="宋体" w:hAnsi="Helvetica" w:cs="Helvetica"/>
          <w:b/>
          <w:color w:val="000000" w:themeColor="text1"/>
          <w:kern w:val="0"/>
          <w:sz w:val="28"/>
          <w:szCs w:val="24"/>
        </w:rPr>
        <w:t>招聘</w:t>
      </w:r>
      <w:r w:rsidRPr="007C12E9">
        <w:rPr>
          <w:rFonts w:ascii="Helvetica" w:eastAsia="宋体" w:hAnsi="Helvetica" w:cs="Helvetica" w:hint="eastAsia"/>
          <w:b/>
          <w:color w:val="000000" w:themeColor="text1"/>
          <w:kern w:val="0"/>
          <w:sz w:val="28"/>
          <w:szCs w:val="24"/>
        </w:rPr>
        <w:t>需求</w:t>
      </w:r>
    </w:p>
    <w:tbl>
      <w:tblPr>
        <w:tblpPr w:leftFromText="180" w:rightFromText="180" w:vertAnchor="text" w:horzAnchor="margin" w:tblpXSpec="center" w:tblpY="965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962"/>
        <w:gridCol w:w="4286"/>
      </w:tblGrid>
      <w:tr w:rsidR="00E9784C" w:rsidRPr="004953D1" w:rsidTr="00A74EFC">
        <w:trPr>
          <w:trHeight w:val="418"/>
          <w:tblHeader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7C12E9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OLE_LINK1"/>
            <w:r w:rsidRPr="007C12E9">
              <w:rPr>
                <w:rFonts w:ascii="Helvetica" w:eastAsia="宋体" w:hAnsi="Helvetica" w:cs="Helvetica" w:hint="eastAsia"/>
                <w:b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7C12E9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7C12E9">
              <w:rPr>
                <w:rFonts w:ascii="Helvetica" w:eastAsia="宋体" w:hAnsi="Helvetica" w:cs="Helvetica" w:hint="eastAsia"/>
                <w:b/>
                <w:color w:val="000000" w:themeColor="text1"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7C12E9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7C12E9">
              <w:rPr>
                <w:rFonts w:ascii="Helvetica" w:eastAsia="宋体" w:hAnsi="Helvetica" w:cs="Helvetica" w:hint="eastAsia"/>
                <w:b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</w:tr>
      <w:tr w:rsidR="00E9784C" w:rsidRPr="004953D1" w:rsidTr="00A74EFC">
        <w:trPr>
          <w:trHeight w:val="2410"/>
          <w:tblHeader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安全管理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高中或以上学历，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年以上安保管理工作经验；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具备良好的时间管理能力，和团队协作能力；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为人正直诚信，工作责任心强，亲和力强；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有高端商场、五星级酒店或高端写字楼安保、消防工作经验优先。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协助规划人员、物资、车辆（含非机动车）、进出动线。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每天两次以上巡场，监督、检查工作。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定期联系派出所、交通、消防、城管等部门，接受工作指导。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协助处理发生在责任区内的各类治安案件和事故，并以书面形式汇报上级领导。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E9784C" w:rsidRPr="004953D1" w:rsidTr="00A74EFC">
        <w:trPr>
          <w:trHeight w:val="4230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保洁组长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积极主动的工作态度；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尽职尽责的职业精神；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善于沟通；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技术过硬，会使用各种清洁产品和工具；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善于处理各种问题；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有经验者优先。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全面管理本保洁部门的各项工作；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负责制定工作计划，合理安排人才、物力、财力，并负责监督执行、实施及总结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组织属下员工认真完成各项日常工作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指挥员工严格执行作业操作规程，正确使用保洁设备、工具和清洁剂；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报告经理本部门各项工作的完成情况，发现问题及时整改；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坚持每天巡视，有效制止各种违章现象，检查督导各班操作规程的执行情况；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努力做好属下员工的思想品质教育，提高部门凝聚力，最大限度地发挥和调动部门员工的工作积极性和服务热情及责任感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E9784C" w:rsidRPr="004953D1" w:rsidTr="00A74EFC">
        <w:trPr>
          <w:trHeight w:val="2388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营运管理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餐饮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本科以上学历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营销、管理相关专业；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掌握零售市场的发展动态，对同业市场研究、市场分析熟悉；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具招商合作的风险控制技巧、出色的人际交往和商务谈判能力；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5~10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年大型中高档购物中心的餐饮招商和运营管理经验，有新店筹备及拓展的经验优先。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运营管理制度订定；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装修监督与进度跟进；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前期规划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包含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同业市场调查、业种定位、商品配置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招商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招商策略规划、招商执行、合作条件签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订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，确保顺利开业、承租率、租金水平。</w:t>
            </w:r>
          </w:p>
        </w:tc>
      </w:tr>
      <w:tr w:rsidR="00E9784C" w:rsidRPr="004953D1" w:rsidTr="00A74EFC">
        <w:trPr>
          <w:trHeight w:val="2536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营运管理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一般食品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大专及以上学历，市场营销、销售、管理或相关专业；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熟悉大型商场现场营运流程，具有丰富的商品知识并熟悉行业信息、商品结构及消费者需求；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年以上食品杂货部门管理经验，有新店开业相关经验；从事过日配、市场杂货、冲调饮料、粮油等相关板块的经营管理。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规划及拟定一般食品营业计划，并执行店铺楼面经营管理作业，以符合营运计划；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督导店铺之商品质量管理、订货管理与店铺环境管理，以确保店铺形象的维护；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负责人员管理及服务教育训练，并监督其工作质量，确保店铺之各项营业报表的汇报。</w:t>
            </w:r>
          </w:p>
        </w:tc>
      </w:tr>
      <w:tr w:rsidR="00E9784C" w:rsidRPr="004953D1" w:rsidTr="00A74EFC">
        <w:trPr>
          <w:trHeight w:val="1835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信息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一年以上系统维护经验；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熟悉系统、机房设备相关信息，熟练运用办公软件；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有良好沟通表达沟通及团队合作精神；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计算机信息相关专业，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35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岁以内。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制定系统管理部门管理制度及相关规定；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制定部门的工作计划，履行系统管理部门的管理工作；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运维公司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IT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系统，保证系统的正常运营；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规划、完善、维护公司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OA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系统；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对日常工作中所出现的问题及时给予解决。</w:t>
            </w:r>
          </w:p>
        </w:tc>
      </w:tr>
      <w:tr w:rsidR="00E9784C" w:rsidRPr="004953D1" w:rsidTr="00A74EFC">
        <w:trPr>
          <w:trHeight w:val="1125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营销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媒体公关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具广告投放及媒体公关工作经验者佳；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具活动企划提案及执行能力；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熟悉各类媒体特性优势、了解广告业务操作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流程及市场行情费用；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表达能力及沟通能力强、具备新闻稿撰写能力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,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反应快、有危机处理能力。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年度媒体宣传策略及计画制定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,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品牌、活动定位及亮点沟通；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媒体广告投放计画提案、预算掌控、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执行及结案分析；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媒体资源沟通、各媒体关系维护、新闻稿撰写发布、公关活动策划；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活动执行全程跟进追踪及控管。</w:t>
            </w:r>
          </w:p>
        </w:tc>
      </w:tr>
      <w:tr w:rsidR="00E9784C" w:rsidRPr="004953D1" w:rsidTr="00A74EFC">
        <w:trPr>
          <w:trHeight w:val="2082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营业管理（百货）化妆品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杂货方向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大学本科及以上学历；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年以上百货及购物中心品牌招商工作经验（可接纳应届毕业生）；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具备独立处理及跟进管理日常事务的能力；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熟悉区域内购物中心商业环境及现状；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具备较强的商品及品牌搜集能力。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自营商品提案、采购；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业绩、毛利、营业费用编列及管理；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行销活动、买场、专柜人员、服务、商品管理；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商品规划、招商洽谈、合同签订、柜位审图、现场施工协调及运营管理（含开业后的品牌开发、柜位调整）。</w:t>
            </w:r>
          </w:p>
        </w:tc>
      </w:tr>
      <w:tr w:rsidR="00E9784C" w:rsidRPr="004953D1" w:rsidTr="00A74EFC">
        <w:trPr>
          <w:trHeight w:val="1967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平面设计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主题视觉设计；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商场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DM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单编辑设计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广告海报设计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网络宣传设计；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橱窗装置陈列设计；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商场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DP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点装置陈列设计；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文艺展演陈列设计及执行；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活动陈列进、撤场施工。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MAC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PHOTOSHOP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ILLUSTRATOR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等美工软件；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可独立作业且具创意及立体空间概念；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能掌握工作进度，具独立提案及团队合作能力；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个性主动积极乐观，具责任感、细心、配合高；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相关专业毕业一年以上，附履历需个人作品。</w:t>
            </w:r>
          </w:p>
        </w:tc>
      </w:tr>
      <w:tr w:rsidR="00E9784C" w:rsidRPr="004953D1" w:rsidTr="00A74EFC">
        <w:trPr>
          <w:trHeight w:val="2581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客服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27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学习能力强，较好的亲和力、沟通能力和团队协作能力，诚实、思想端正；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思维灵敏、口齿清晰，语言表达能力和组织沟通能力强，服务意识特别强，工作热情；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形象气质佳，有收银作业、客服服务和百货工作经验者优先；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熟悉使用各种办公软件，应届生亦可。　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负责百货卖场服务咨询，接待等工作；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严格遵守公司的各项规章制度，严格遵守客服人员的操作规范；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全面掌握公司经营布局和经营设施，为顾客做好导购咨询服务；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征询顾客意见，对顾客意见进行反馈，提供收银结账、换开发票等服务，提供各项便民服务和特色服务；</w:t>
            </w:r>
          </w:p>
        </w:tc>
      </w:tr>
      <w:tr w:rsidR="00E9784C" w:rsidRPr="004953D1" w:rsidTr="00A74EFC">
        <w:trPr>
          <w:trHeight w:val="2543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总机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五官端正，身高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160cm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以上；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普通话标准，嗓音甜美；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有一定亲和力，服从工作安排。　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负责公司前台客人接待及电话接转工作；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协助执行公司的各项规章制度和维护工作秩序；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管理公司公共环境卫生和安全，维护办公环境及办公设施；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负责访客、来宾的登记、接待、引见；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负责电话、邮件、信函和快递的收转发工作，做好工作信息的记录、整理、建档。</w:t>
            </w:r>
          </w:p>
        </w:tc>
      </w:tr>
      <w:tr w:rsidR="00E9784C" w:rsidRPr="004953D1" w:rsidTr="00A74EFC">
        <w:trPr>
          <w:trHeight w:val="2265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运营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EC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专案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熟练操作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excel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等办公软件；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数据分析能力强，做事认真细致；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积极进取，责任心强，有很强的自我约束力，独立工作和承受压力的能力，具有团队合作精神及良好的沟通能力。　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负责线上商城商品品类甄选和商品管理；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负责与市场部的同事沟通线上商品定价；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每日客户订单处理和配送信息跟踪并做好数据统计；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负责客户售后、投诉等问题；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负责上级领导交办的其他工作。</w:t>
            </w:r>
          </w:p>
        </w:tc>
      </w:tr>
      <w:tr w:rsidR="00E9784C" w:rsidRPr="004953D1" w:rsidTr="00A74EFC">
        <w:trPr>
          <w:trHeight w:val="2973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建筑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工务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工民建、建筑学、装饰工程、环艺等相关专业专科以上学历；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年以上相关精装修设计、施工管理经验；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熟悉精装修设计、施工及验收标准以及国家地方和行业的相关规定；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熟悉装修工程流程，熟悉装修材料成本和配置；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熟练掌握各种办公软件及绘图软件，了解建筑结构、水暖电等相关专业的基本知识；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参与对接装饰设计，施工单位，传达设计技术要求；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参加施工现场的协调、巡检工作，土建单位、安装单位、装饰单位，材料供应方之间的配合；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结合公司总施工进度计划，督导监督施工单位的计划进度是否按照总进度计划进行；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负责工程现场的成品保护材料铺设、施工现场安全文明施工的管理；</w:t>
            </w:r>
          </w:p>
        </w:tc>
      </w:tr>
      <w:tr w:rsidR="00E9784C" w:rsidRPr="004953D1" w:rsidTr="00A74EFC">
        <w:trPr>
          <w:trHeight w:val="2249"/>
        </w:trPr>
        <w:tc>
          <w:tcPr>
            <w:tcW w:w="124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会计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百货业财务会计一年或以上经验；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熟悉国家及地方税法及报税作业程序；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熟练操作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Office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办公软件及用友系统；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具会计从业资格证书；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5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具税务师资格尤佳；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大学专科及以上学历，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30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岁以内。</w:t>
            </w: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帐务处理；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财</w:t>
            </w: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/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税务申报；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预算编列；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业务规范编列；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该职位工作地点为温江。</w:t>
            </w:r>
          </w:p>
        </w:tc>
      </w:tr>
      <w:tr w:rsidR="00E9784C" w:rsidRPr="004953D1" w:rsidTr="00A74EFC">
        <w:trPr>
          <w:trHeight w:val="2256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实习资料员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4-6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工程类、档案管理、物业管理等相关专业全日制大专以上在校学生；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高度的责任感，具有敬业及团队合作精神，协调和沟通能力强，工作积极、认真，有责任心；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熟练操作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Office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办公软件；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熟悉资料整理、归档等工作流程。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收发文登记；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文件资料处理；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文件资料存档；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协助完成其他相关工作；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按时完成领导交办的其他工作。</w:t>
            </w:r>
          </w:p>
        </w:tc>
      </w:tr>
      <w:tr w:rsidR="00E9784C" w:rsidRPr="004953D1" w:rsidTr="00A74EFC">
        <w:trPr>
          <w:trHeight w:val="3382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收银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中专及以上学历，具备良好的形象及气质；有收银、顾客服务、退款柜台等工作经验者优先；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熟悉收银设备和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pos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机操作，接受过银行卡、人民币识别等相关知识培训者优先；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学习能力强，较好的沟通和亲和力，团队协作力；诚实、思想品德品质端正；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熟悉零售行业情况、具有相关专业知识、技能；具有良好的亲和力和服务意识；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 1.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严格遵守公司的各项规章制度，严格遵守收银人员的操作规范；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 2.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有强烈的工作责任心，遵守考勤制度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,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负责公司的收银工作；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 3.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全面掌握公司经营布局和经营设施，为顾客做好咨询服务。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 4.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征询顾客意见，对顾客意见进行反馈；提供收银结账换开发票等服务。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 5.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完成领导交给的其它工作。</w:t>
            </w:r>
          </w:p>
        </w:tc>
      </w:tr>
      <w:tr w:rsidR="00E9784C" w:rsidRPr="004953D1" w:rsidTr="00A74EFC">
        <w:trPr>
          <w:trHeight w:val="422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营业员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38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男女不限，年龄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20-48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岁，形象气质佳；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高中以上学历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具有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年以上商超零售经验；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服务意识、责任感强，诚实可信、爱岗敬业；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具有一定的沟通表达能力，富有团队精神；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掌握基本的计算机操作；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服从店长合理的日常工作安排；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严格遵守公司及商场的规章制度；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热情主动地销售商品，积极完成销售任务，提高专柜的销售业绩；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认真做好每日换班货物交接工作；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做好货场、货品的陈列以及安全维护工作，保持货品与助销用品的摆放整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lastRenderedPageBreak/>
              <w:t>齐、清洁、有序。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时刻保持货在场良好的服务心态，创造舒适的购物环境</w:t>
            </w:r>
          </w:p>
        </w:tc>
      </w:tr>
      <w:tr w:rsidR="00E9784C" w:rsidRPr="004953D1" w:rsidTr="00A74EFC">
        <w:trPr>
          <w:trHeight w:val="4482"/>
        </w:trPr>
        <w:tc>
          <w:tcPr>
            <w:tcW w:w="1242" w:type="dxa"/>
            <w:shd w:val="clear" w:color="auto" w:fill="auto"/>
            <w:vAlign w:val="center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质检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人）</w:t>
            </w:r>
          </w:p>
        </w:tc>
        <w:tc>
          <w:tcPr>
            <w:tcW w:w="4962" w:type="dxa"/>
            <w:shd w:val="clear" w:color="auto" w:fill="auto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大学本科食品及纺织相关专业学历；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对超市、百货质检等方面现场工作有热情；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熟练使用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office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办公软件；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工作经验不限，应届毕业生亦可；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需具备独立处理及跟进管理日常事务的能力；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有较强的语言表达及沟通能力，能与其他部门沟通；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良好的工作热情和团队合作精神。</w:t>
            </w:r>
          </w:p>
        </w:tc>
        <w:tc>
          <w:tcPr>
            <w:tcW w:w="4286" w:type="dxa"/>
            <w:shd w:val="clear" w:color="auto" w:fill="auto"/>
          </w:tcPr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质检管理流程、规范工作制定；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员工知识培训规划；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新进商品审核作业；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人员、环境卫生管理；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商品质量投诉管理；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食品安全事故预警与应对作业管理；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厂商标签、标价签检查作业；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生鲜商品验收、质量检查作业；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虫鼠害防治规划；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质检室空间规划；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11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冷冻、冷藏商品温度点检查规划；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12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质检系统建立及改善提升；</w:t>
            </w:r>
          </w:p>
          <w:p w:rsidR="00E9784C" w:rsidRPr="004953D1" w:rsidRDefault="00E9784C" w:rsidP="00A74EFC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13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.</w:t>
            </w:r>
            <w:r w:rsidRPr="004953D1">
              <w:rPr>
                <w:rFonts w:ascii="Helvetica" w:eastAsia="宋体" w:hAnsi="Helvetica" w:cs="Helvetica" w:hint="eastAsia"/>
                <w:color w:val="000000" w:themeColor="text1"/>
                <w:kern w:val="0"/>
                <w:sz w:val="24"/>
                <w:szCs w:val="24"/>
              </w:rPr>
              <w:t>确保各项流程正常运作。</w:t>
            </w:r>
          </w:p>
        </w:tc>
      </w:tr>
      <w:bookmarkEnd w:id="0"/>
    </w:tbl>
    <w:p w:rsidR="007A391A" w:rsidRDefault="007A391A"/>
    <w:sectPr w:rsidR="007A391A" w:rsidSect="007A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84C"/>
    <w:rsid w:val="007A391A"/>
    <w:rsid w:val="00E9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2017-12-25T09:29:00Z</dcterms:created>
  <dcterms:modified xsi:type="dcterms:W3CDTF">2017-12-25T09:30:00Z</dcterms:modified>
</cp:coreProperties>
</file>